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2" w:rsidRPr="007F76E2" w:rsidRDefault="007F76E2" w:rsidP="002C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76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«Формирование современной городской среды» </w:t>
      </w:r>
      <w:r w:rsidR="002C1D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проект партии «Единая Россия»</w:t>
      </w:r>
    </w:p>
    <w:p w:rsidR="007F76E2" w:rsidRPr="007F76E2" w:rsidRDefault="00320F9C" w:rsidP="0032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проект стартовал по инициативе членов фракции </w:t>
      </w:r>
      <w:r w:rsidR="007F76E2" w:rsidRPr="002C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Думе Российской Федерации. В его основе лежат задачи, поставленные Президентом России Владимиром Путиным в Послании Федеральному Собранию. В основополагающем документе отмечена важность вопроса благоустройства, он был определен как одно из приоритетных направлений работы. В федеральном бюджете на эти цели заложены средства в размере 20 миллиардов рублей. Проект рассчитан на 5 лет, он должен быть реализован до  2022 года. Его цель – создание условий для системного повышения качества и комфорта городской среды на всей территории страны.</w:t>
      </w:r>
    </w:p>
    <w:p w:rsidR="007F76E2" w:rsidRPr="007F76E2" w:rsidRDefault="00320F9C" w:rsidP="0032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предоставления субсидий из федерального бюджета субъектам Российской Федерации на формирование современной городской среды и на поддержку обустройства мест массового отдыха населения, не менее 2/3 объема средств должны быть направлены на мероприятия по благоустройству дворовых территорий многоквартирных домов, а 1/3 объема – на благоустройство наиболее посещаемых территорий общего пользования  (центральная улица, площадь,  другие территории).</w:t>
      </w:r>
      <w:proofErr w:type="gramEnd"/>
    </w:p>
    <w:p w:rsidR="002C1D01" w:rsidRDefault="00320F9C" w:rsidP="0032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главным принципом реализации программы является общественное участие</w:t>
      </w:r>
    </w:p>
    <w:p w:rsidR="007F76E2" w:rsidRPr="007F76E2" w:rsidRDefault="00320F9C" w:rsidP="0032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обязательного минимума программы благоустройства определены работы по ремонту проездов к многоквартирным домам, </w:t>
      </w:r>
      <w:r w:rsidR="005C239A" w:rsidRPr="00320F9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освещение дворовых территорий, установка скамеек, урн для мусора </w:t>
      </w:r>
      <w:r w:rsidR="005C239A" w:rsidRPr="003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финансового участия граждан.</w:t>
      </w:r>
    </w:p>
    <w:p w:rsidR="007F76E2" w:rsidRPr="007F76E2" w:rsidRDefault="007F76E2" w:rsidP="0032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дополнительный перечень работ </w:t>
      </w:r>
      <w:proofErr w:type="gramStart"/>
      <w:r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39A" w:rsidRPr="00320F9C" w:rsidRDefault="005C239A" w:rsidP="00320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детских и (или) спортивных площадок;</w:t>
      </w:r>
    </w:p>
    <w:p w:rsidR="005C239A" w:rsidRPr="00320F9C" w:rsidRDefault="005C239A" w:rsidP="00320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0F9C">
        <w:rPr>
          <w:rFonts w:ascii="Times New Roman" w:hAnsi="Times New Roman" w:cs="Times New Roman"/>
          <w:sz w:val="28"/>
          <w:szCs w:val="28"/>
        </w:rPr>
        <w:t>-оборудование автомобильных парковок</w:t>
      </w:r>
    </w:p>
    <w:p w:rsidR="005C239A" w:rsidRPr="00320F9C" w:rsidRDefault="005C239A" w:rsidP="00320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9C">
        <w:rPr>
          <w:rFonts w:ascii="Times New Roman" w:hAnsi="Times New Roman" w:cs="Times New Roman"/>
          <w:sz w:val="28"/>
          <w:szCs w:val="28"/>
        </w:rPr>
        <w:t>-устройство и обустройство тротуаров, пешеходных дорожек</w:t>
      </w:r>
    </w:p>
    <w:p w:rsidR="007F76E2" w:rsidRPr="007F76E2" w:rsidRDefault="00DA3A33" w:rsidP="0032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обязательным условием для включения дворовой территории в проект программы является </w:t>
      </w:r>
      <w:proofErr w:type="spellStart"/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</w:t>
      </w:r>
      <w:r w:rsidRPr="003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320F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76E2" w:rsidRPr="007F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стоимости </w:t>
      </w:r>
      <w:r w:rsidRPr="003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благоустройству дворовой территории многоквартирного дома.</w:t>
      </w:r>
    </w:p>
    <w:p w:rsidR="00BF1A9C" w:rsidRDefault="00BF1A9C"/>
    <w:sectPr w:rsidR="00BF1A9C" w:rsidSect="00BF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F76E2"/>
    <w:rsid w:val="002C1D01"/>
    <w:rsid w:val="00320F9C"/>
    <w:rsid w:val="005C239A"/>
    <w:rsid w:val="007F76E2"/>
    <w:rsid w:val="009F19BE"/>
    <w:rsid w:val="00B460C8"/>
    <w:rsid w:val="00BF1A9C"/>
    <w:rsid w:val="00DA3A33"/>
    <w:rsid w:val="00F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link w:val="10"/>
    <w:uiPriority w:val="9"/>
    <w:qFormat/>
    <w:rsid w:val="007F7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F76E2"/>
  </w:style>
  <w:style w:type="character" w:styleId="a3">
    <w:name w:val="Hyperlink"/>
    <w:basedOn w:val="a0"/>
    <w:uiPriority w:val="99"/>
    <w:semiHidden/>
    <w:unhideWhenUsed/>
    <w:rsid w:val="007F76E2"/>
    <w:rPr>
      <w:color w:val="0000FF"/>
      <w:u w:val="single"/>
    </w:rPr>
  </w:style>
  <w:style w:type="character" w:customStyle="1" w:styleId="author">
    <w:name w:val="author"/>
    <w:basedOn w:val="a0"/>
    <w:rsid w:val="007F76E2"/>
  </w:style>
  <w:style w:type="character" w:customStyle="1" w:styleId="author-name">
    <w:name w:val="author-name"/>
    <w:basedOn w:val="a0"/>
    <w:rsid w:val="007F76E2"/>
  </w:style>
  <w:style w:type="paragraph" w:styleId="a4">
    <w:name w:val="Normal (Web)"/>
    <w:basedOn w:val="a"/>
    <w:uiPriority w:val="99"/>
    <w:semiHidden/>
    <w:unhideWhenUsed/>
    <w:rsid w:val="007F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6E2"/>
    <w:rPr>
      <w:b/>
      <w:bCs/>
    </w:rPr>
  </w:style>
  <w:style w:type="paragraph" w:customStyle="1" w:styleId="ConsPlusNormal">
    <w:name w:val="ConsPlusNormal"/>
    <w:rsid w:val="00320F9C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2017-03-24T10:02:00Z</dcterms:created>
  <dcterms:modified xsi:type="dcterms:W3CDTF">2017-03-25T04:04:00Z</dcterms:modified>
</cp:coreProperties>
</file>