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Принят Государственной Думой                   3 </w:t>
      </w:r>
      <w:r>
        <w:rPr>
          <w:rStyle w:val="bookmark"/>
          <w:color w:val="000000"/>
          <w:shd w:val="clear" w:color="auto" w:fill="FFD800"/>
        </w:rPr>
        <w:t>июля</w:t>
      </w:r>
      <w:r>
        <w:rPr>
          <w:color w:val="000000"/>
        </w:rPr>
        <w:t xml:space="preserve"> 2009 года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Одобрен Советом Федерации                      7 </w:t>
      </w:r>
      <w:r>
        <w:rPr>
          <w:rStyle w:val="bookmark"/>
          <w:color w:val="000000"/>
          <w:shd w:val="clear" w:color="auto" w:fill="FFD800"/>
        </w:rPr>
        <w:t>июля</w:t>
      </w:r>
      <w:r>
        <w:rPr>
          <w:color w:val="000000"/>
        </w:rPr>
        <w:t xml:space="preserve"> 2009 года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    (В редакции </w:t>
      </w:r>
      <w:r>
        <w:rPr>
          <w:rStyle w:val="bookmark"/>
          <w:color w:val="0000AF"/>
          <w:shd w:val="clear" w:color="auto" w:fill="FFD800"/>
        </w:rPr>
        <w:t>федеральных</w:t>
      </w:r>
      <w:r>
        <w:rPr>
          <w:color w:val="0000AF"/>
        </w:rPr>
        <w:t xml:space="preserve"> законов </w:t>
      </w:r>
      <w:hyperlink r:id="rId4" w:tgtFrame="contents" w:history="1">
        <w:r>
          <w:rPr>
            <w:rStyle w:val="a3"/>
            <w:color w:val="18187D"/>
          </w:rPr>
          <w:t>от 21.11.2011 г. N 329-ФЗ</w:t>
        </w:r>
      </w:hyperlink>
      <w:r>
        <w:rPr>
          <w:color w:val="0000AF"/>
        </w:rPr>
        <w:t>;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                    </w:t>
      </w:r>
      <w:hyperlink r:id="rId5" w:tgtFrame="contents" w:history="1">
        <w:r>
          <w:rPr>
            <w:rStyle w:val="a3"/>
            <w:color w:val="18187D"/>
          </w:rPr>
          <w:t>от 21.10.2013 г. N 279-ФЗ</w:t>
        </w:r>
      </w:hyperlink>
      <w:r>
        <w:rPr>
          <w:color w:val="0000AF"/>
        </w:rPr>
        <w:t>)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Настоящий   </w:t>
      </w:r>
      <w:r>
        <w:rPr>
          <w:rStyle w:val="bookmark"/>
          <w:color w:val="000000"/>
          <w:shd w:val="clear" w:color="auto" w:fill="FFD800"/>
        </w:rPr>
        <w:t>Федеральный</w:t>
      </w:r>
      <w:r>
        <w:rPr>
          <w:color w:val="000000"/>
        </w:rPr>
        <w:t xml:space="preserve">   закон  устанавливает  правовые  и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организационные  основы  антикоррупционной  экспертизы  нормативных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правовых  актов  и  проектов  нормативных  правовых  актов  в целях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выявления  в  них  коррупциогенных  факторов  и   их   последующего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устранения.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Коррупциогенными факторами являются  положения  </w:t>
      </w:r>
      <w:r>
        <w:rPr>
          <w:rStyle w:val="bookmark"/>
          <w:color w:val="000000"/>
          <w:shd w:val="clear" w:color="auto" w:fill="FFD800"/>
        </w:rPr>
        <w:t>нормативных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правовых    актов    (проектов    нормативных    правовых   актов),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устанавливающие для правоприменителя необоснованно широкие  пределы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усмотрения или возможность необоснованного применения исключений из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общих  правил,  а  также  положения,   содержащие   неопределенные,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трудновыполнимые  и  (или) обременительные требования к гражданам и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организациям  и  тем  самым  создающие   условия   для   проявления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коррупции.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2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Основными принципами  организации </w:t>
      </w:r>
      <w:r>
        <w:rPr>
          <w:rStyle w:val="bookmark"/>
          <w:color w:val="000000"/>
          <w:shd w:val="clear" w:color="auto" w:fill="FFD800"/>
        </w:rPr>
        <w:t>антикоррупционной</w:t>
      </w:r>
      <w:r>
        <w:rPr>
          <w:color w:val="000000"/>
        </w:rPr>
        <w:t xml:space="preserve"> экспертизы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нормативных правовых актов (проектов  нормативных  правовых  актов)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являются: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обязательность  проведения   </w:t>
      </w:r>
      <w:r>
        <w:rPr>
          <w:rStyle w:val="bookmark"/>
          <w:color w:val="000000"/>
          <w:shd w:val="clear" w:color="auto" w:fill="FFD800"/>
        </w:rPr>
        <w:t>антикоррупционной</w:t>
      </w:r>
      <w:r>
        <w:rPr>
          <w:color w:val="000000"/>
        </w:rPr>
        <w:t xml:space="preserve">   экспертизы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проектов нормативных правовых актов;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оценка </w:t>
      </w:r>
      <w:r>
        <w:rPr>
          <w:rStyle w:val="bookmark"/>
          <w:color w:val="000000"/>
          <w:shd w:val="clear" w:color="auto" w:fill="FFD800"/>
        </w:rPr>
        <w:t>нормативного</w:t>
      </w:r>
      <w:r>
        <w:rPr>
          <w:color w:val="000000"/>
        </w:rPr>
        <w:t xml:space="preserve"> правового акта во взаимосвязи с другими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нормативными правовыми актами;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обоснованность,  объективность и проверяемость  результатов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rStyle w:val="bookmark"/>
          <w:color w:val="000000"/>
          <w:shd w:val="clear" w:color="auto" w:fill="FFD800"/>
        </w:rPr>
        <w:t>антикоррупционной</w:t>
      </w:r>
      <w:r>
        <w:rPr>
          <w:color w:val="000000"/>
        </w:rPr>
        <w:t xml:space="preserve">  экспертизы  нормативных правовых актов (проектов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нормативных правовых актов);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4) компетентность лиц, проводящих </w:t>
      </w:r>
      <w:r>
        <w:rPr>
          <w:rStyle w:val="bookmark"/>
          <w:color w:val="000000"/>
          <w:shd w:val="clear" w:color="auto" w:fill="FFD800"/>
        </w:rPr>
        <w:t>антикоррупционную</w:t>
      </w:r>
      <w:r>
        <w:rPr>
          <w:color w:val="000000"/>
        </w:rPr>
        <w:t xml:space="preserve"> экспертизу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нормативных правовых актов (проектов нормативных правовых актов);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5) сотрудничество  </w:t>
      </w:r>
      <w:r>
        <w:rPr>
          <w:rStyle w:val="bookmark"/>
          <w:color w:val="000000"/>
          <w:shd w:val="clear" w:color="auto" w:fill="FFD800"/>
        </w:rPr>
        <w:t>федеральных</w:t>
      </w:r>
      <w:r>
        <w:rPr>
          <w:color w:val="000000"/>
        </w:rPr>
        <w:t xml:space="preserve">  органов исполнительной власти,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иных государственных органов и организаций, органов государственной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    субъектов    Российской   Федерации,   органов   местного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самоуправления,  а  также  их  должностных  лиц  (далее  -  органы,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организации,   их  должностные  лица)  с  институтами  гражданского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общества при проведении  антикоррупционной  экспертизы  нормативных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правовых актов (проектов нормативных правовых актов).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3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</w:t>
      </w:r>
      <w:r>
        <w:rPr>
          <w:rStyle w:val="bookmark"/>
          <w:color w:val="000000"/>
          <w:shd w:val="clear" w:color="auto" w:fill="FFD800"/>
        </w:rPr>
        <w:t>Антикоррупционная</w:t>
      </w:r>
      <w:r>
        <w:rPr>
          <w:color w:val="000000"/>
        </w:rPr>
        <w:t xml:space="preserve">  экспертиза  нормативных  правовых  актов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(проектов нормативных правовых актов) проводится: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прокуратурой   Российской  Федерации  -  в  соответствии  с</w:t>
      </w:r>
    </w:p>
    <w:p w:rsidR="00DD771F" w:rsidRDefault="00DD771F" w:rsidP="00DD771F">
      <w:pPr>
        <w:pStyle w:val="HTML"/>
        <w:shd w:val="clear" w:color="auto" w:fill="FFFFFF"/>
        <w:rPr>
          <w:rStyle w:val="a3"/>
          <w:color w:val="18187D"/>
        </w:rPr>
      </w:pPr>
      <w:r>
        <w:rPr>
          <w:color w:val="000000"/>
        </w:rPr>
        <w:t xml:space="preserve">настоящим </w:t>
      </w:r>
      <w:r>
        <w:rPr>
          <w:rStyle w:val="bookmark"/>
          <w:color w:val="000000"/>
          <w:shd w:val="clear" w:color="auto" w:fill="FFD800"/>
        </w:rPr>
        <w:t>Федеральным</w:t>
      </w:r>
      <w:r>
        <w:rPr>
          <w:color w:val="000000"/>
        </w:rPr>
        <w:t xml:space="preserve"> законом и Федеральным законом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"http://pravo.gov.ru/proxy/ips/?docbody=&amp;prevDoc=102131168&amp;backlink=1&amp;&amp;nd=102014157" \t "contents" </w:instrText>
      </w:r>
      <w:r>
        <w:rPr>
          <w:color w:val="000000"/>
        </w:rPr>
        <w:fldChar w:fldCharType="separate"/>
      </w:r>
      <w:r>
        <w:rPr>
          <w:rStyle w:val="a3"/>
          <w:color w:val="18187D"/>
        </w:rPr>
        <w:t>"О  прокуратуре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rStyle w:val="a3"/>
          <w:color w:val="18187D"/>
        </w:rPr>
        <w:t>Российской  Федерации"</w:t>
      </w:r>
      <w:r>
        <w:rPr>
          <w:color w:val="000000"/>
        </w:rPr>
        <w:fldChar w:fldCharType="end"/>
      </w:r>
      <w:r>
        <w:rPr>
          <w:color w:val="000000"/>
        </w:rPr>
        <w:t>,  в  установленном  Генеральной прокуратурой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 порядке  и  согласно  методике,  определенной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Правительством Российской Федерации;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</w:t>
      </w:r>
      <w:r>
        <w:rPr>
          <w:rStyle w:val="bookmark"/>
          <w:color w:val="000000"/>
          <w:shd w:val="clear" w:color="auto" w:fill="FFD800"/>
        </w:rPr>
        <w:t>федеральным</w:t>
      </w:r>
      <w:r>
        <w:rPr>
          <w:color w:val="000000"/>
        </w:rPr>
        <w:t xml:space="preserve">   органом    исполнительной    власти в области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юстиции  -  в   соответствии  с  настоящим  Федеральным законом,  в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порядке и согласно       методике,   определенным    Правительством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Федерации;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органами,  организациями,  их  должностными  лицами   -   в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соответствии   с   настоящим   </w:t>
      </w:r>
      <w:r>
        <w:rPr>
          <w:rStyle w:val="bookmark"/>
          <w:color w:val="000000"/>
          <w:shd w:val="clear" w:color="auto" w:fill="FFD800"/>
        </w:rPr>
        <w:t>Федеральным</w:t>
      </w:r>
      <w:r>
        <w:rPr>
          <w:color w:val="000000"/>
        </w:rPr>
        <w:t xml:space="preserve">   законом,   в  порядке,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установленном   нормативными   правовыми   актами   соответствующих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 органов  исполнительной  власти,  иных государственных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и организаций,  органов  государственной  власти  субъектов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 органов местного самоуправления,  и согласно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методике, определенной Правительством Российской Федерации.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2. Прокуроры  в  ходе  осуществления своих полномочий проводят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rStyle w:val="bookmark"/>
          <w:color w:val="000000"/>
          <w:shd w:val="clear" w:color="auto" w:fill="FFD800"/>
        </w:rPr>
        <w:t>антикоррупционную</w:t>
      </w:r>
      <w:r>
        <w:rPr>
          <w:color w:val="000000"/>
        </w:rPr>
        <w:t xml:space="preserve"> экспертизу нормативных  правовых  актов  органов,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организаций, их должностных лиц по вопросам, касающимся: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</w:t>
      </w:r>
      <w:r>
        <w:rPr>
          <w:rStyle w:val="bookmark"/>
          <w:color w:val="000000"/>
          <w:shd w:val="clear" w:color="auto" w:fill="FFD800"/>
        </w:rPr>
        <w:t>прав</w:t>
      </w:r>
      <w:r>
        <w:rPr>
          <w:color w:val="000000"/>
        </w:rPr>
        <w:t>, свобод и обязанностей человека и гражданина;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государственной      и     муниципальной     собственности,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и  муниципальной  службы,  бюджетного,  налогового,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таможенного,   лесного,  водного,  земельного,  градостроительного,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природоохранного     законодательства,      законодательства      о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лицензировании,    а    также    законодательства,    регулирующего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деятельность государственных корпораций, фондов и иных организаций,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создаваемых Российской Федерацией на основании </w:t>
      </w:r>
      <w:r>
        <w:rPr>
          <w:rStyle w:val="bookmark"/>
          <w:color w:val="000000"/>
          <w:shd w:val="clear" w:color="auto" w:fill="FFD800"/>
        </w:rPr>
        <w:t>федерального</w:t>
      </w:r>
      <w:r>
        <w:rPr>
          <w:color w:val="000000"/>
        </w:rPr>
        <w:t xml:space="preserve"> закона;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социальных   гарантий   лицам,   замещающим    (замещавшим)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    или    муниципальные    должности,    должности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или муниципальной службы.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</w:t>
      </w:r>
      <w:r>
        <w:rPr>
          <w:rStyle w:val="bookmark"/>
          <w:color w:val="000000"/>
          <w:shd w:val="clear" w:color="auto" w:fill="FFD800"/>
        </w:rPr>
        <w:t>Федеральный</w:t>
      </w:r>
      <w:r>
        <w:rPr>
          <w:color w:val="000000"/>
        </w:rPr>
        <w:t xml:space="preserve">  орган  исполнительной власти в области юстиции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проводит антикоррупционную экспертизу: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</w:t>
      </w:r>
      <w:r>
        <w:rPr>
          <w:rStyle w:val="bookmark"/>
          <w:color w:val="000000"/>
          <w:shd w:val="clear" w:color="auto" w:fill="FFD800"/>
        </w:rPr>
        <w:t>проектов</w:t>
      </w:r>
      <w:r>
        <w:rPr>
          <w:color w:val="000000"/>
        </w:rPr>
        <w:t xml:space="preserve">  федеральных  законов,  проектов указов Президента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  и   проектов   постановлений   Правительства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Федерации,   разрабатываемых   федеральными   органами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исполнительной   власти,   иными   государственными   органами    и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организациями, - при проведении их правовой экспертизы;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2)  </w:t>
      </w:r>
      <w:r>
        <w:rPr>
          <w:rStyle w:val="bookmark"/>
          <w:color w:val="0000AF"/>
          <w:shd w:val="clear" w:color="auto" w:fill="FFD800"/>
        </w:rPr>
        <w:t>проектов</w:t>
      </w:r>
      <w:r>
        <w:rPr>
          <w:color w:val="0000AF"/>
        </w:rPr>
        <w:t xml:space="preserve">  поправок  Правительства  Российской  Федерации к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проектам  федеральных законов, подготовленным федеральными органами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исполнительной    власти,   иными   государственными   органами   и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организациями,</w:t>
      </w:r>
      <w:r>
        <w:rPr>
          <w:color w:val="000000"/>
        </w:rPr>
        <w:t xml:space="preserve"> - при проведении их </w:t>
      </w:r>
      <w:r>
        <w:rPr>
          <w:rStyle w:val="bookmark"/>
          <w:color w:val="000000"/>
          <w:shd w:val="clear" w:color="auto" w:fill="FFD800"/>
        </w:rPr>
        <w:t>правовой</w:t>
      </w:r>
      <w:r>
        <w:rPr>
          <w:color w:val="000000"/>
        </w:rPr>
        <w:t xml:space="preserve"> экспертизы;</w:t>
      </w:r>
      <w:r>
        <w:rPr>
          <w:color w:val="0000AF"/>
        </w:rPr>
        <w:t xml:space="preserve">          (В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редакции     </w:t>
      </w:r>
      <w:r>
        <w:rPr>
          <w:rStyle w:val="bookmark"/>
          <w:color w:val="0000AF"/>
          <w:shd w:val="clear" w:color="auto" w:fill="FFD800"/>
        </w:rPr>
        <w:t>федеральных</w:t>
      </w:r>
      <w:r>
        <w:rPr>
          <w:color w:val="0000AF"/>
        </w:rPr>
        <w:t xml:space="preserve">     законов     </w:t>
      </w:r>
      <w:hyperlink r:id="rId6" w:tgtFrame="contents" w:history="1">
        <w:r>
          <w:rPr>
            <w:rStyle w:val="a3"/>
            <w:color w:val="18187D"/>
          </w:rPr>
          <w:t>от 21.11.2011 г. N 329-ФЗ</w:t>
        </w:r>
      </w:hyperlink>
      <w:r>
        <w:rPr>
          <w:color w:val="0000AF"/>
        </w:rPr>
        <w:t>;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hyperlink r:id="rId7" w:tgtFrame="contents" w:history="1">
        <w:r>
          <w:rPr>
            <w:rStyle w:val="a3"/>
            <w:color w:val="18187D"/>
          </w:rPr>
          <w:t>от 21.10.2013 г. N 279-ФЗ</w:t>
        </w:r>
      </w:hyperlink>
      <w:r>
        <w:rPr>
          <w:color w:val="0000AF"/>
        </w:rPr>
        <w:t>)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</w:t>
      </w:r>
      <w:r>
        <w:rPr>
          <w:rStyle w:val="bookmark"/>
          <w:color w:val="000000"/>
          <w:shd w:val="clear" w:color="auto" w:fill="FFD800"/>
        </w:rPr>
        <w:t>нормативных</w:t>
      </w:r>
      <w:r>
        <w:rPr>
          <w:color w:val="000000"/>
        </w:rPr>
        <w:t xml:space="preserve">    правовых    актов    федеральных     органов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исполнительной власти,  иных государственных органов и организаций,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затрагивающих права,  свободы и обязанности человека и  гражданина,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устанавливающих    правовой    статус   организаций   или   имеющих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межведомственный   характер,   а   также   уставов    муниципальных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образований  и  муниципальных правовых актов о внесении изменений в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уставы  муниципальных  образований   -   при   их   государственной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регистрации;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4) </w:t>
      </w:r>
      <w:r>
        <w:rPr>
          <w:rStyle w:val="bookmark"/>
          <w:color w:val="000000"/>
          <w:shd w:val="clear" w:color="auto" w:fill="FFD800"/>
        </w:rPr>
        <w:t>нормативных</w:t>
      </w:r>
      <w:r>
        <w:rPr>
          <w:color w:val="000000"/>
        </w:rPr>
        <w:t xml:space="preserve"> правовых актов субъектов Российской Федерации -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при мониторинге их применения </w:t>
      </w:r>
      <w:r>
        <w:rPr>
          <w:color w:val="0000AF"/>
        </w:rPr>
        <w:t xml:space="preserve">и при внесении сведений в </w:t>
      </w:r>
      <w:r>
        <w:rPr>
          <w:rStyle w:val="bookmark"/>
          <w:color w:val="0000AF"/>
          <w:shd w:val="clear" w:color="auto" w:fill="FFD800"/>
        </w:rPr>
        <w:t>федеральный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регистр нормативных правовых актов субъектов Российской Федерации</w:t>
      </w:r>
      <w:r>
        <w:rPr>
          <w:color w:val="000000"/>
        </w:rPr>
        <w:t>.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(В редакции </w:t>
      </w:r>
      <w:r>
        <w:rPr>
          <w:rStyle w:val="bookmark"/>
          <w:color w:val="0000AF"/>
          <w:shd w:val="clear" w:color="auto" w:fill="FFD800"/>
        </w:rPr>
        <w:t>Федерального</w:t>
      </w:r>
      <w:r>
        <w:rPr>
          <w:color w:val="0000AF"/>
        </w:rPr>
        <w:t xml:space="preserve"> закона </w:t>
      </w:r>
      <w:hyperlink r:id="rId8" w:tgtFrame="contents" w:history="1">
        <w:r>
          <w:rPr>
            <w:rStyle w:val="a3"/>
            <w:color w:val="18187D"/>
          </w:rPr>
          <w:t>от 21.11.2011 г. N 329-ФЗ</w:t>
        </w:r>
      </w:hyperlink>
      <w:r>
        <w:rPr>
          <w:color w:val="0000AF"/>
        </w:rPr>
        <w:t>)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Органы,   организации,   их   должностные   лица   проводят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rStyle w:val="bookmark"/>
          <w:color w:val="000000"/>
          <w:shd w:val="clear" w:color="auto" w:fill="FFD800"/>
        </w:rPr>
        <w:t>антикоррупционную</w:t>
      </w:r>
      <w:r>
        <w:rPr>
          <w:color w:val="000000"/>
        </w:rPr>
        <w:t xml:space="preserve">  экспертизу  принятых  ими  нормативных  правовых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актов (проектов  нормативных  правовых  актов)  при  проведении  их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правовой экспертизы и мониторинге их применения.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Органы,  организации,  их   должностные   лица   в   случае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обнаружения  в  </w:t>
      </w:r>
      <w:r>
        <w:rPr>
          <w:rStyle w:val="bookmark"/>
          <w:color w:val="000000"/>
          <w:shd w:val="clear" w:color="auto" w:fill="FFD800"/>
        </w:rPr>
        <w:t>нормативных</w:t>
      </w:r>
      <w:r>
        <w:rPr>
          <w:color w:val="000000"/>
        </w:rPr>
        <w:t xml:space="preserve">  правовых  актах  (проектах нормативных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правовых  актов)  коррупциогенных   факторов,   принятие   мер   по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устранению  которых  не относится к их компетенции,  информируют об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этом органы прокуратуры.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 xml:space="preserve">6.  </w:t>
      </w:r>
      <w:r>
        <w:rPr>
          <w:rStyle w:val="bookmark"/>
          <w:color w:val="0000AF"/>
          <w:shd w:val="clear" w:color="auto" w:fill="FFD800"/>
        </w:rPr>
        <w:t>Антикоррупционная</w:t>
      </w:r>
      <w:r>
        <w:rPr>
          <w:color w:val="0000AF"/>
        </w:rPr>
        <w:t xml:space="preserve">  экспертиза  нормативных правовых актов,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принятых   реорганизованными   и   (или)   упраздненными  органами,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организациями, проводится органами, организациями, которым переданы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полномочия   реорганизованных   и   (или)   упраздненных   органов,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организаций, при мониторинге применения данных </w:t>
      </w:r>
      <w:r>
        <w:rPr>
          <w:rStyle w:val="bookmark"/>
          <w:color w:val="0000AF"/>
          <w:shd w:val="clear" w:color="auto" w:fill="FFD800"/>
        </w:rPr>
        <w:t>нормативных</w:t>
      </w:r>
      <w:r>
        <w:rPr>
          <w:color w:val="0000AF"/>
        </w:rPr>
        <w:t xml:space="preserve"> правовых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актов. (Часть       дополнена       -       Федеральный       закон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hyperlink r:id="rId9" w:tgtFrame="contents" w:history="1">
        <w:r>
          <w:rPr>
            <w:rStyle w:val="a3"/>
            <w:color w:val="18187D"/>
          </w:rPr>
          <w:t>от 21.11.2011 г. N 329-ФЗ</w:t>
        </w:r>
      </w:hyperlink>
      <w:r>
        <w:rPr>
          <w:color w:val="0000AF"/>
        </w:rPr>
        <w:t>)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 xml:space="preserve">7.  </w:t>
      </w:r>
      <w:r>
        <w:rPr>
          <w:rStyle w:val="bookmark"/>
          <w:color w:val="0000AF"/>
          <w:shd w:val="clear" w:color="auto" w:fill="FFD800"/>
        </w:rPr>
        <w:t>Антикоррупционная</w:t>
      </w:r>
      <w:r>
        <w:rPr>
          <w:color w:val="0000AF"/>
        </w:rPr>
        <w:t xml:space="preserve">  экспертиза  нормативных правовых актов,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принятых   реорганизованными   и   (или)   упраздненными  органами,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организациями,   полномочия   которых  при  реорганизации  и  (или)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упразднении не переданы, проводится органом, к компетенции которого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относится   осуществление   функции  по  выработке  государственной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политики  и  нормативно-правовому  регулированию  в соответствующей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сфере  деятельности,  при мониторинге применения данных нормативных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правовых актов. (Часть     дополнена     -     Федеральный    закон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hyperlink r:id="rId10" w:tgtFrame="contents" w:history="1">
        <w:r>
          <w:rPr>
            <w:rStyle w:val="a3"/>
            <w:color w:val="18187D"/>
          </w:rPr>
          <w:t>от 21.11.2011 г. N 329-ФЗ</w:t>
        </w:r>
      </w:hyperlink>
      <w:r>
        <w:rPr>
          <w:color w:val="0000AF"/>
        </w:rPr>
        <w:t>)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lastRenderedPageBreak/>
        <w:t xml:space="preserve">     </w:t>
      </w:r>
      <w:r>
        <w:rPr>
          <w:color w:val="0000AF"/>
        </w:rPr>
        <w:t xml:space="preserve">8. При выявлении в </w:t>
      </w:r>
      <w:r>
        <w:rPr>
          <w:rStyle w:val="bookmark"/>
          <w:color w:val="0000AF"/>
          <w:shd w:val="clear" w:color="auto" w:fill="FFD800"/>
        </w:rPr>
        <w:t>нормативных</w:t>
      </w:r>
      <w:r>
        <w:rPr>
          <w:color w:val="0000AF"/>
        </w:rPr>
        <w:t xml:space="preserve"> правовых актах реорганизованных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  (или) упраздненных органов, организаций коррупциогенных факторов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органы, организации, которым переданы полномочия реорганизованных и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(или)  упраздненных органов, организаций, либо орган, к компетенции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которого    относится    осуществление    функции    по   выработке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государственной  политики  и  нормативно-правовому  регулированию в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соответствующей  сфере деятельности, принимают решение о разработке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проекта нормативного правового акта, направленного на исключение из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нормативного  правового  акта реорганизованных и (или) упраздненных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органа, организации коррупциогенных факторов. (Часть   дополнена  -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Федеральный закон </w:t>
      </w:r>
      <w:hyperlink r:id="rId11" w:tgtFrame="contents" w:history="1">
        <w:r>
          <w:rPr>
            <w:rStyle w:val="a3"/>
            <w:color w:val="18187D"/>
          </w:rPr>
          <w:t>от 21.11.2011 г. N 329-ФЗ</w:t>
        </w:r>
      </w:hyperlink>
      <w:r>
        <w:rPr>
          <w:color w:val="0000AF"/>
        </w:rPr>
        <w:t>)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4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Выявленные   в   </w:t>
      </w:r>
      <w:r>
        <w:rPr>
          <w:rStyle w:val="bookmark"/>
          <w:color w:val="000000"/>
          <w:shd w:val="clear" w:color="auto" w:fill="FFD800"/>
        </w:rPr>
        <w:t>нормативных</w:t>
      </w:r>
      <w:r>
        <w:rPr>
          <w:color w:val="000000"/>
        </w:rPr>
        <w:t xml:space="preserve">   правовых   актах   (проектах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нормативных правовых актов) коррупциогенные факторы отражаются: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в требовании прокурора об изменении </w:t>
      </w:r>
      <w:r>
        <w:rPr>
          <w:rStyle w:val="bookmark"/>
          <w:color w:val="000000"/>
          <w:shd w:val="clear" w:color="auto" w:fill="FFD800"/>
        </w:rPr>
        <w:t>нормативного</w:t>
      </w:r>
      <w:r>
        <w:rPr>
          <w:color w:val="000000"/>
        </w:rPr>
        <w:t xml:space="preserve">  правового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акта  или  в  обращении прокурора в суд в порядке,  предусмотренном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процессуальным законодательством Российской Федерации;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в заключении, составляемом при проведении </w:t>
      </w:r>
      <w:r>
        <w:rPr>
          <w:rStyle w:val="bookmark"/>
          <w:color w:val="000000"/>
          <w:shd w:val="clear" w:color="auto" w:fill="FFD800"/>
        </w:rPr>
        <w:t>антикоррупционной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экспертизы в случаях,  предусмотренных  частями  3  и  4  статьи  3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Федерального закона (далее - заключение).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В требовании прокурора об изменении </w:t>
      </w:r>
      <w:r>
        <w:rPr>
          <w:rStyle w:val="bookmark"/>
          <w:color w:val="000000"/>
          <w:shd w:val="clear" w:color="auto" w:fill="FFD800"/>
        </w:rPr>
        <w:t>нормативного</w:t>
      </w:r>
      <w:r>
        <w:rPr>
          <w:color w:val="000000"/>
        </w:rPr>
        <w:t xml:space="preserve">  правового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акта  и  в  заключении должны быть указаны выявленные в нормативном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правовом акте (проекте нормативного правового акта) коррупциогенные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факторы и предложены способы их устранения.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Требование прокурора об  изменении  </w:t>
      </w:r>
      <w:r>
        <w:rPr>
          <w:rStyle w:val="bookmark"/>
          <w:color w:val="000000"/>
          <w:shd w:val="clear" w:color="auto" w:fill="FFD800"/>
        </w:rPr>
        <w:t>нормативного</w:t>
      </w:r>
      <w:r>
        <w:rPr>
          <w:color w:val="000000"/>
        </w:rPr>
        <w:t xml:space="preserve">  правового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акта  подлежит обязательному рассмотрению соответствующими органом,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организацией или должностным лицом не позднее чем  в  десятидневный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срок  со  дня  поступления требования и учитывается в установленном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порядке органом, организацией или должностным лицом, которые издали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этот акт, в соответствии с их компетенцией. Требование прокурора об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изменении   нормативного    правового    акта,    направленное    в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законодательный  (представительный)  орган  государственной  власти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 или в представительный орган местного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самоуправления,  подлежит  обязательному  рассмотрению на ближайшем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заседании соответствующего органа  и  учитывается  в  установленном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порядке  органом,  который  издал  этот  акт,  в соответствии с его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компетенцией.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Требование  прокурора  об  изменении </w:t>
      </w:r>
      <w:r>
        <w:rPr>
          <w:rStyle w:val="bookmark"/>
          <w:color w:val="000000"/>
          <w:shd w:val="clear" w:color="auto" w:fill="FFD800"/>
        </w:rPr>
        <w:t>нормативного</w:t>
      </w:r>
      <w:r>
        <w:rPr>
          <w:color w:val="000000"/>
        </w:rPr>
        <w:t xml:space="preserve"> правового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акта может быть обжаловано в установленном порядке.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 xml:space="preserve">4-1. Заключения, составляемые при проведении </w:t>
      </w:r>
      <w:r>
        <w:rPr>
          <w:rStyle w:val="bookmark"/>
          <w:color w:val="0000AF"/>
          <w:shd w:val="clear" w:color="auto" w:fill="FFD800"/>
        </w:rPr>
        <w:t>антикоррупционной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экспертизы  в  случаях,  предусмотренных пунктом 3 части 3 статьи 3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настоящего  Федерального  закона,  носят обязательный характер. При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выявлении  коррупциогенных  факторов  в  нормативных правовых актах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федеральных  органов  исполнительной  власти,  иных государственных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органов  и  организаций, затрагивающих права, свободы и обязанности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человека  и гражданина, устанавливающих правовой статус организаций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или   имеющих   межведомственный   характер,   а  также  в  уставах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муниципальных образований и муниципальных </w:t>
      </w:r>
      <w:r>
        <w:rPr>
          <w:rStyle w:val="bookmark"/>
          <w:color w:val="0000AF"/>
          <w:shd w:val="clear" w:color="auto" w:fill="FFD800"/>
        </w:rPr>
        <w:t>правовых</w:t>
      </w:r>
      <w:r>
        <w:rPr>
          <w:color w:val="0000AF"/>
        </w:rPr>
        <w:t xml:space="preserve"> актах о внесении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изменений  в  уставы  муниципальных  образований  указанные акты не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подлежат государственной регистрации. (Часть       дополнена      -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Федеральный закон </w:t>
      </w:r>
      <w:hyperlink r:id="rId12" w:tgtFrame="contents" w:history="1">
        <w:r>
          <w:rPr>
            <w:rStyle w:val="a3"/>
            <w:color w:val="18187D"/>
          </w:rPr>
          <w:t>от 21.11.2011 г. N 329-ФЗ</w:t>
        </w:r>
      </w:hyperlink>
      <w:r>
        <w:rPr>
          <w:color w:val="0000AF"/>
        </w:rPr>
        <w:t>)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     </w:t>
      </w:r>
      <w:r>
        <w:rPr>
          <w:color w:val="0000AF"/>
        </w:rPr>
        <w:t xml:space="preserve">5.  Заключения,  составляемые при проведении </w:t>
      </w:r>
      <w:r>
        <w:rPr>
          <w:rStyle w:val="bookmark"/>
          <w:color w:val="0000AF"/>
          <w:shd w:val="clear" w:color="auto" w:fill="FFD800"/>
        </w:rPr>
        <w:t>антикоррупционной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экспертизы  в  случаях,  предусмотренных  пунктами 1, 2 и 4 части 3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статьи  3  настоящего  Федерального  закона, носят рекомендательный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характер  и  подлежат  обязательному  рассмотрению соответствующими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органом, организацией или должностным лицом. (В            редакции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Федерального закона </w:t>
      </w:r>
      <w:hyperlink r:id="rId13" w:tgtFrame="contents" w:history="1">
        <w:r>
          <w:rPr>
            <w:rStyle w:val="a3"/>
            <w:color w:val="18187D"/>
          </w:rPr>
          <w:t>от 21.11.2011 г. N 329-ФЗ</w:t>
        </w:r>
      </w:hyperlink>
      <w:r>
        <w:rPr>
          <w:color w:val="0000AF"/>
        </w:rPr>
        <w:t>)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 Разногласия, возникающие при оценке указанных в заключении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коррупциогенных  факторов,  </w:t>
      </w:r>
      <w:r>
        <w:rPr>
          <w:color w:val="0000AF"/>
        </w:rPr>
        <w:t>разрешаются  в  порядке,  установленном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Правительством Российской Федерации</w:t>
      </w:r>
      <w:r>
        <w:rPr>
          <w:color w:val="000000"/>
        </w:rPr>
        <w:t>.</w:t>
      </w:r>
      <w:r>
        <w:rPr>
          <w:color w:val="0000AF"/>
        </w:rPr>
        <w:t xml:space="preserve"> (В    редакции    </w:t>
      </w:r>
      <w:r>
        <w:rPr>
          <w:rStyle w:val="bookmark"/>
          <w:color w:val="0000AF"/>
          <w:shd w:val="clear" w:color="auto" w:fill="FFD800"/>
        </w:rPr>
        <w:t>Федерального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закона </w:t>
      </w:r>
      <w:hyperlink r:id="rId14" w:tgtFrame="contents" w:history="1">
        <w:r>
          <w:rPr>
            <w:rStyle w:val="a3"/>
            <w:color w:val="18187D"/>
          </w:rPr>
          <w:t>от 21.11.2011 г. N 329-ФЗ</w:t>
        </w:r>
      </w:hyperlink>
      <w:r>
        <w:rPr>
          <w:color w:val="0000AF"/>
        </w:rPr>
        <w:t>)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Статья 5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Институты гражданского общества и граждане могут в порядке,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предусмотренном </w:t>
      </w:r>
      <w:r>
        <w:rPr>
          <w:rStyle w:val="bookmark"/>
          <w:color w:val="000000"/>
          <w:shd w:val="clear" w:color="auto" w:fill="FFD800"/>
        </w:rPr>
        <w:t>нормативными</w:t>
      </w:r>
      <w:r>
        <w:rPr>
          <w:color w:val="000000"/>
        </w:rPr>
        <w:t xml:space="preserve"> правовыми актами Российской Федерации,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 счет собственных средств проводить независимую антикоррупционную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экспертизу   нормативных   правовых   актов  (проектов  нормативных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00"/>
        </w:rPr>
        <w:t xml:space="preserve">правовых  актов).  </w:t>
      </w:r>
      <w:r>
        <w:rPr>
          <w:color w:val="0000AF"/>
        </w:rPr>
        <w:t>Порядок  и  условия  аккредитации  экспертов  по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 xml:space="preserve">проведению  независимой  </w:t>
      </w:r>
      <w:r>
        <w:rPr>
          <w:rStyle w:val="bookmark"/>
          <w:color w:val="0000AF"/>
          <w:shd w:val="clear" w:color="auto" w:fill="FFD800"/>
        </w:rPr>
        <w:t>антикоррупционной</w:t>
      </w:r>
      <w:r>
        <w:rPr>
          <w:color w:val="0000AF"/>
        </w:rPr>
        <w:t xml:space="preserve">  экспертизы  нормативных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правовых    актов    (проектов    нормативных    правовых    актов)</w:t>
      </w:r>
    </w:p>
    <w:p w:rsidR="00DD771F" w:rsidRDefault="00DD771F" w:rsidP="00DD771F">
      <w:pPr>
        <w:pStyle w:val="HTML"/>
        <w:shd w:val="clear" w:color="auto" w:fill="FFFFFF"/>
        <w:rPr>
          <w:color w:val="0000AF"/>
        </w:rPr>
      </w:pPr>
      <w:r>
        <w:rPr>
          <w:color w:val="0000AF"/>
        </w:rPr>
        <w:t>устанавливаются федеральным органом исполнительной власти в области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AF"/>
        </w:rPr>
        <w:t xml:space="preserve">юстиции. (В редакции Федерального закона </w:t>
      </w:r>
      <w:hyperlink r:id="rId15" w:tgtFrame="contents" w:history="1">
        <w:r>
          <w:rPr>
            <w:rStyle w:val="a3"/>
            <w:color w:val="18187D"/>
          </w:rPr>
          <w:t>от 21.11.2011 г. N 329-ФЗ</w:t>
        </w:r>
      </w:hyperlink>
      <w:r>
        <w:rPr>
          <w:color w:val="0000AF"/>
        </w:rPr>
        <w:t>)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В заключении по результатам  независимой  </w:t>
      </w:r>
      <w:r>
        <w:rPr>
          <w:rStyle w:val="bookmark"/>
          <w:color w:val="000000"/>
          <w:shd w:val="clear" w:color="auto" w:fill="FFD800"/>
        </w:rPr>
        <w:t>антикоррупционной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экспертизы  должны  быть  указаны выявленные в нормативном правовом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акте (проекте нормативного правового акта) коррупциогенные  факторы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предложены способы их устранения.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Заключение  по  результатам  независимой  </w:t>
      </w:r>
      <w:r>
        <w:rPr>
          <w:rStyle w:val="bookmark"/>
          <w:color w:val="000000"/>
          <w:shd w:val="clear" w:color="auto" w:fill="FFD800"/>
        </w:rPr>
        <w:t>антикоррупционной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экспертизы носит рекомендательный характер и подлежит обязательному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рассмотрению органом,  организацией или должностным лицом,  которым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оно  направлено,  в  тридцатидневный срок со дня его получения.  По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результатам рассмотрения гражданину  или  организации,  проводившим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независимую   экспертизу,  направляется  мотивированный  ответ,  за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исключением случаев,  когда в заключении отсутствует предложение  о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способе устранения выявленных коррупциогенных факторов.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Д.Медведев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>
        <w:rPr>
          <w:rStyle w:val="bookmark"/>
          <w:color w:val="000000"/>
          <w:shd w:val="clear" w:color="auto" w:fill="FFD800"/>
        </w:rPr>
        <w:t>17</w:t>
      </w:r>
      <w:r>
        <w:rPr>
          <w:color w:val="000000"/>
        </w:rPr>
        <w:t xml:space="preserve"> июля 2009 года</w:t>
      </w:r>
    </w:p>
    <w:p w:rsidR="00DD771F" w:rsidRDefault="00DD771F" w:rsidP="00DD771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172-ФЗ</w:t>
      </w:r>
    </w:p>
    <w:p w:rsidR="001E5E2A" w:rsidRDefault="001E5E2A" w:rsidP="00DD771F">
      <w:bookmarkStart w:id="0" w:name="_GoBack"/>
      <w:bookmarkEnd w:id="0"/>
    </w:p>
    <w:sectPr w:rsidR="001E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1F"/>
    <w:rsid w:val="001E5E2A"/>
    <w:rsid w:val="00D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70251-9F5D-4559-8A36-563A24F4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7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77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DD771F"/>
  </w:style>
  <w:style w:type="character" w:styleId="a3">
    <w:name w:val="Hyperlink"/>
    <w:basedOn w:val="a0"/>
    <w:uiPriority w:val="99"/>
    <w:semiHidden/>
    <w:unhideWhenUsed/>
    <w:rsid w:val="00DD7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1168&amp;backlink=1&amp;&amp;nd=102152260" TargetMode="External"/><Relationship Id="rId13" Type="http://schemas.openxmlformats.org/officeDocument/2006/relationships/hyperlink" Target="http://pravo.gov.ru/proxy/ips/?docbody=&amp;prevDoc=102131168&amp;backlink=1&amp;&amp;nd=1021522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31168&amp;backlink=1&amp;&amp;nd=102168529" TargetMode="External"/><Relationship Id="rId12" Type="http://schemas.openxmlformats.org/officeDocument/2006/relationships/hyperlink" Target="http://pravo.gov.ru/proxy/ips/?docbody=&amp;prevDoc=102131168&amp;backlink=1&amp;&amp;nd=10215226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1168&amp;backlink=1&amp;&amp;nd=102152260" TargetMode="External"/><Relationship Id="rId11" Type="http://schemas.openxmlformats.org/officeDocument/2006/relationships/hyperlink" Target="http://pravo.gov.ru/proxy/ips/?docbody=&amp;prevDoc=102131168&amp;backlink=1&amp;&amp;nd=102152260" TargetMode="External"/><Relationship Id="rId5" Type="http://schemas.openxmlformats.org/officeDocument/2006/relationships/hyperlink" Target="http://pravo.gov.ru/proxy/ips/?docbody=&amp;prevDoc=102131168&amp;backlink=1&amp;&amp;nd=102168529" TargetMode="External"/><Relationship Id="rId15" Type="http://schemas.openxmlformats.org/officeDocument/2006/relationships/hyperlink" Target="http://pravo.gov.ru/proxy/ips/?docbody=&amp;prevDoc=102131168&amp;backlink=1&amp;&amp;nd=102152260" TargetMode="External"/><Relationship Id="rId10" Type="http://schemas.openxmlformats.org/officeDocument/2006/relationships/hyperlink" Target="http://pravo.gov.ru/proxy/ips/?docbody=&amp;prevDoc=102131168&amp;backlink=1&amp;&amp;nd=102152260" TargetMode="External"/><Relationship Id="rId4" Type="http://schemas.openxmlformats.org/officeDocument/2006/relationships/hyperlink" Target="http://pravo.gov.ru/proxy/ips/?docbody=&amp;prevDoc=102131168&amp;backlink=1&amp;&amp;nd=102152260" TargetMode="External"/><Relationship Id="rId9" Type="http://schemas.openxmlformats.org/officeDocument/2006/relationships/hyperlink" Target="http://pravo.gov.ru/proxy/ips/?docbody=&amp;prevDoc=102131168&amp;backlink=1&amp;&amp;nd=102152260" TargetMode="External"/><Relationship Id="rId14" Type="http://schemas.openxmlformats.org/officeDocument/2006/relationships/hyperlink" Target="http://pravo.gov.ru/proxy/ips/?docbody=&amp;prevDoc=102131168&amp;backlink=1&amp;&amp;nd=102152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2126</Words>
  <Characters>12122</Characters>
  <Application>Microsoft Office Word</Application>
  <DocSecurity>0</DocSecurity>
  <Lines>101</Lines>
  <Paragraphs>28</Paragraphs>
  <ScaleCrop>false</ScaleCrop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2017-11-30T07:55:00Z</dcterms:created>
  <dcterms:modified xsi:type="dcterms:W3CDTF">2017-11-30T07:56:00Z</dcterms:modified>
</cp:coreProperties>
</file>