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BD" w:rsidRDefault="00854ABD">
      <w:pPr>
        <w:widowControl w:val="0"/>
        <w:autoSpaceDE w:val="0"/>
        <w:autoSpaceDN w:val="0"/>
        <w:adjustRightInd w:val="0"/>
        <w:spacing w:after="0" w:line="240" w:lineRule="auto"/>
        <w:jc w:val="both"/>
        <w:outlineLvl w:val="0"/>
        <w:rPr>
          <w:rFonts w:ascii="Calibri" w:hAnsi="Calibri" w:cs="Calibri"/>
        </w:rPr>
      </w:pPr>
    </w:p>
    <w:p w:rsidR="00854ABD" w:rsidRDefault="00854AB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БАШКОРТОСТАН</w:t>
      </w:r>
    </w:p>
    <w:p w:rsidR="00854ABD" w:rsidRDefault="00854ABD">
      <w:pPr>
        <w:widowControl w:val="0"/>
        <w:autoSpaceDE w:val="0"/>
        <w:autoSpaceDN w:val="0"/>
        <w:adjustRightInd w:val="0"/>
        <w:spacing w:after="0" w:line="240" w:lineRule="auto"/>
        <w:jc w:val="center"/>
        <w:rPr>
          <w:rFonts w:ascii="Calibri" w:hAnsi="Calibri" w:cs="Calibri"/>
          <w:b/>
          <w:bCs/>
        </w:rPr>
      </w:pP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января 2015 г. N 13</w:t>
      </w:r>
    </w:p>
    <w:p w:rsidR="00854ABD" w:rsidRDefault="00854ABD">
      <w:pPr>
        <w:widowControl w:val="0"/>
        <w:autoSpaceDE w:val="0"/>
        <w:autoSpaceDN w:val="0"/>
        <w:adjustRightInd w:val="0"/>
        <w:spacing w:after="0" w:line="240" w:lineRule="auto"/>
        <w:jc w:val="center"/>
        <w:rPr>
          <w:rFonts w:ascii="Calibri" w:hAnsi="Calibri" w:cs="Calibri"/>
          <w:b/>
          <w:bCs/>
        </w:rPr>
      </w:pP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ПОРЯДКА ФОРМИРОВАНИЯ, УТВЕРЖДЕНИЯ И ВЕДЕНИЯ</w:t>
      </w: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ПЛАНОВ-ГРАФИКОВ ЗАКУПОК ДЛЯ ОБЕСПЕЧЕНИЯ НУЖД</w:t>
      </w: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БАШКОРТОСТАН</w:t>
      </w:r>
    </w:p>
    <w:p w:rsidR="00854ABD" w:rsidRDefault="00854ABD">
      <w:pPr>
        <w:widowControl w:val="0"/>
        <w:autoSpaceDE w:val="0"/>
        <w:autoSpaceDN w:val="0"/>
        <w:adjustRightInd w:val="0"/>
        <w:spacing w:after="0" w:line="240" w:lineRule="auto"/>
        <w:jc w:val="center"/>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5 статьи 21</w:t>
        </w:r>
      </w:hyperlink>
      <w:r>
        <w:rPr>
          <w:rFonts w:ascii="Calibri" w:hAnsi="Calibri" w:cs="Calibri"/>
        </w:rPr>
        <w:t xml:space="preserve"> Федерального закона "О контрактной системе в сфере закупок товаров, работ и услуг для обеспечения государственных и муниципальных нужд" Правительство Республики Башкортостан постановляет:</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2" w:history="1">
        <w:r>
          <w:rPr>
            <w:rFonts w:ascii="Calibri" w:hAnsi="Calibri" w:cs="Calibri"/>
            <w:color w:val="0000FF"/>
          </w:rPr>
          <w:t>Порядок</w:t>
        </w:r>
      </w:hyperlink>
      <w:r>
        <w:rPr>
          <w:rFonts w:ascii="Calibri" w:hAnsi="Calibri" w:cs="Calibri"/>
        </w:rPr>
        <w:t xml:space="preserve"> формирования, утверждения и ведения планов-графиков закупок для обеспечения нужд Республики Башкортостан (далее - Порядок).</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Государственному комитету Республики Башкортостан по размещению государственных заказов обеспечить размещение </w:t>
      </w:r>
      <w:hyperlink w:anchor="Par32" w:history="1">
        <w:r>
          <w:rPr>
            <w:rFonts w:ascii="Calibri" w:hAnsi="Calibri" w:cs="Calibri"/>
            <w:color w:val="0000FF"/>
          </w:rPr>
          <w:t>Порядка</w:t>
        </w:r>
      </w:hyperlink>
      <w:r>
        <w:rPr>
          <w:rFonts w:ascii="Calibri" w:hAnsi="Calibri" w:cs="Calibri"/>
        </w:rPr>
        <w:t xml:space="preserve"> в единой информационной системе в сфере закупок (до ввода системы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соответствии с требованиями законодательства о контрактной системе в сфере закупок.</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администрациям муниципальных районов и городских округов Республики Башкортостан разработать и принять порядки формирования, утверждения и ведения планов-графиков закупок для обеспечения муниципальных нужд с учетом положений настоящего Постановления.</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Премьер-министра Правительства Республики Башкортостан Марданова Р.Х.</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настоящее Постановление вступает в силу с 1 января 2016 года, но не ранее чем по истечении десяти дней со дня его официального опубликования.</w:t>
      </w: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Премьер-министра</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Р.Х.МАРДАНОВ</w:t>
      </w: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854ABD" w:rsidRDefault="00854ABD">
      <w:pPr>
        <w:widowControl w:val="0"/>
        <w:autoSpaceDE w:val="0"/>
        <w:autoSpaceDN w:val="0"/>
        <w:adjustRightInd w:val="0"/>
        <w:spacing w:after="0" w:line="240" w:lineRule="auto"/>
        <w:jc w:val="right"/>
        <w:rPr>
          <w:rFonts w:ascii="Calibri" w:hAnsi="Calibri" w:cs="Calibri"/>
        </w:rPr>
      </w:pPr>
      <w:r>
        <w:rPr>
          <w:rFonts w:ascii="Calibri" w:hAnsi="Calibri" w:cs="Calibri"/>
        </w:rPr>
        <w:t>от 29 января 2015 г. N 13</w:t>
      </w:r>
    </w:p>
    <w:p w:rsidR="00854ABD" w:rsidRDefault="00854ABD">
      <w:pPr>
        <w:widowControl w:val="0"/>
        <w:autoSpaceDE w:val="0"/>
        <w:autoSpaceDN w:val="0"/>
        <w:adjustRightInd w:val="0"/>
        <w:spacing w:after="0" w:line="240" w:lineRule="auto"/>
        <w:jc w:val="center"/>
        <w:rPr>
          <w:rFonts w:ascii="Calibri" w:hAnsi="Calibri" w:cs="Calibri"/>
        </w:rPr>
      </w:pPr>
    </w:p>
    <w:p w:rsidR="00854ABD" w:rsidRDefault="00854AB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УТВЕРЖДЕНИЯ И ВЕДЕНИЯ ПЛАНОВ-ГРАФИКОВ ЗАКУПОК</w:t>
      </w:r>
    </w:p>
    <w:p w:rsidR="00854ABD" w:rsidRDefault="00854A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НУЖД РЕСПУБЛИКИ БАШКОРТОСТАН</w:t>
      </w:r>
    </w:p>
    <w:p w:rsidR="00854ABD" w:rsidRDefault="00854ABD">
      <w:pPr>
        <w:widowControl w:val="0"/>
        <w:autoSpaceDE w:val="0"/>
        <w:autoSpaceDN w:val="0"/>
        <w:adjustRightInd w:val="0"/>
        <w:spacing w:after="0" w:line="240" w:lineRule="auto"/>
        <w:jc w:val="center"/>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 соответствии с </w:t>
      </w:r>
      <w:hyperlink r:id="rId6" w:history="1">
        <w:r>
          <w:rPr>
            <w:rFonts w:ascii="Calibri" w:hAnsi="Calibri" w:cs="Calibri"/>
            <w:color w:val="0000FF"/>
          </w:rPr>
          <w:t>частью 5 статьи 21</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w:t>
      </w:r>
      <w:hyperlink r:id="rId7" w:history="1">
        <w:r>
          <w:rPr>
            <w:rFonts w:ascii="Calibri" w:hAnsi="Calibri" w:cs="Calibri"/>
            <w:color w:val="0000FF"/>
          </w:rPr>
          <w:t>требованиями</w:t>
        </w:r>
      </w:hyperlink>
      <w:r>
        <w:rPr>
          <w:rFonts w:ascii="Calibri" w:hAnsi="Calibri" w:cs="Calibri"/>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утвержденными Постановлением </w:t>
      </w:r>
      <w:r>
        <w:rPr>
          <w:rFonts w:ascii="Calibri" w:hAnsi="Calibri" w:cs="Calibri"/>
        </w:rPr>
        <w:lastRenderedPageBreak/>
        <w:t>Правительства Российской Федерации от 21 ноября 2013 года</w:t>
      </w:r>
      <w:proofErr w:type="gramEnd"/>
      <w:r>
        <w:rPr>
          <w:rFonts w:ascii="Calibri" w:hAnsi="Calibri" w:cs="Calibri"/>
        </w:rPr>
        <w:t xml:space="preserve"> N 1044, и определяет механизм формирования, утверждения и ведения планов-графиков закупок товаров, работ, услуг для обеспечения нужд Республики Башкортостан.</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Порядка используются следующие понятия:</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планы-графики - планы-графики закупок для обеспечения нужд Республики Башкортостан;</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заказчики - государственные органы Республики Башкортостан (в том числе органы государственной власти Республики Башкортостан), органы управления государственными внебюджетными фондами Республики Башкортостан (в том числе органы управления Территориальным фондом обязательного медицинского страхования Республики Башкортостан), государственные казенные учреждения Республики Башкортостан, действующие от имени Республики Башкортостан, уполномоченные принимать в соответствии с бюджетным законодательством Российской Федерации бюджетные обязательства от имени Республики Башкортостан;</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заказчики - государственные заказчики, государственные бюджетные учреждения Республики Башкортостан, а в случаях, предусмотренных </w:t>
      </w:r>
      <w:hyperlink r:id="rId8" w:history="1">
        <w:r>
          <w:rPr>
            <w:rFonts w:ascii="Calibri" w:hAnsi="Calibri" w:cs="Calibri"/>
            <w:color w:val="0000FF"/>
          </w:rPr>
          <w:t>частями 4</w:t>
        </w:r>
      </w:hyperlink>
      <w:r>
        <w:rPr>
          <w:rFonts w:ascii="Calibri" w:hAnsi="Calibri" w:cs="Calibri"/>
        </w:rPr>
        <w:t xml:space="preserve">, </w:t>
      </w:r>
      <w:hyperlink r:id="rId9" w:history="1">
        <w:r>
          <w:rPr>
            <w:rFonts w:ascii="Calibri" w:hAnsi="Calibri" w:cs="Calibri"/>
            <w:color w:val="0000FF"/>
          </w:rPr>
          <w:t>6 статьи 15</w:t>
        </w:r>
      </w:hyperlink>
      <w:r>
        <w:rPr>
          <w:rFonts w:ascii="Calibri" w:hAnsi="Calibri" w:cs="Calibri"/>
        </w:rPr>
        <w:t xml:space="preserve"> Федерального закона, также государственные автономные учреждения Республики Башкортостан, государственные унитарные предприятия, имущество которых принадлежит на праве собственности Республике Башкортостан;</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информационная система - информационная система в сфере закупок товаров, работ, услуг для обеспечения нужд Республики Башкортостан.</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Планы-графики содержат перечень закупок товаров, работ, услуг для обеспечения государственных нужд Республики Башкортостан на финансовый год и являются основанием для осуществления закупок.</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Заказчики осуществляют закупки в </w:t>
      </w:r>
      <w:proofErr w:type="gramStart"/>
      <w:r>
        <w:rPr>
          <w:rFonts w:ascii="Calibri" w:hAnsi="Calibri" w:cs="Calibri"/>
        </w:rPr>
        <w:t>соответствии</w:t>
      </w:r>
      <w:proofErr w:type="gramEnd"/>
      <w:r>
        <w:rPr>
          <w:rFonts w:ascii="Calibri" w:hAnsi="Calibri" w:cs="Calibri"/>
        </w:rPr>
        <w:t xml:space="preserve"> со сведениями, включенными в планы-графики. Закупки, не предусмотренные планами-графиками, не могут быть осуществлены.</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план-график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w:t>
      </w:r>
      <w:proofErr w:type="gramEnd"/>
      <w:r>
        <w:rPr>
          <w:rFonts w:ascii="Calibri" w:hAnsi="Calibri" w:cs="Calibri"/>
        </w:rPr>
        <w:t xml:space="preserve"> в </w:t>
      </w:r>
      <w:proofErr w:type="gramStart"/>
      <w:r>
        <w:rPr>
          <w:rFonts w:ascii="Calibri" w:hAnsi="Calibri" w:cs="Calibri"/>
        </w:rPr>
        <w:t>соответствии</w:t>
      </w:r>
      <w:proofErr w:type="gramEnd"/>
      <w:r>
        <w:rPr>
          <w:rFonts w:ascii="Calibri" w:hAnsi="Calibri" w:cs="Calibri"/>
        </w:rPr>
        <w:t xml:space="preserve"> со </w:t>
      </w:r>
      <w:hyperlink r:id="rId10" w:history="1">
        <w:r>
          <w:rPr>
            <w:rFonts w:ascii="Calibri" w:hAnsi="Calibri" w:cs="Calibri"/>
            <w:color w:val="0000FF"/>
          </w:rPr>
          <w:t>статьей 111</w:t>
        </w:r>
      </w:hyperlink>
      <w:r>
        <w:rPr>
          <w:rFonts w:ascii="Calibri" w:hAnsi="Calibri" w:cs="Calibri"/>
        </w:rPr>
        <w:t xml:space="preserve"> Федерального закона.</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план-график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1" w:history="1">
        <w:r>
          <w:rPr>
            <w:rFonts w:ascii="Calibri" w:hAnsi="Calibri" w:cs="Calibri"/>
            <w:color w:val="0000FF"/>
          </w:rPr>
          <w:t>законом</w:t>
        </w:r>
      </w:hyperlink>
      <w:r>
        <w:rPr>
          <w:rFonts w:ascii="Calibri" w:hAnsi="Calibri" w:cs="Calibri"/>
        </w:rPr>
        <w:t xml:space="preserve"> случаях в течение года, на который утвержден план-график.</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 w:history="1">
        <w:r>
          <w:rPr>
            <w:rFonts w:ascii="Calibri" w:hAnsi="Calibri" w:cs="Calibri"/>
            <w:color w:val="0000FF"/>
          </w:rPr>
          <w:t>Требования</w:t>
        </w:r>
      </w:hyperlink>
      <w:r>
        <w:rPr>
          <w:rFonts w:ascii="Calibri" w:hAnsi="Calibri" w:cs="Calibri"/>
        </w:rPr>
        <w:t xml:space="preserve"> к форме планов-графиков утверждены Постановлением Правительства Российской Федерации от 21 ноября 2013 года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планов-графиков в единой информационной системе устанавливается Правительством Российской Федерации.</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вправе также дополнительно размещать планы-графики на своем официальном сайте.</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момента создания и введения в эксплуатацию региональной информационной системы:</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формирование и ведение заказчиками планов-графиков должно осуществляться посредством региональной информационной системы в </w:t>
      </w:r>
      <w:proofErr w:type="gramStart"/>
      <w:r>
        <w:rPr>
          <w:rFonts w:ascii="Calibri" w:hAnsi="Calibri" w:cs="Calibri"/>
        </w:rPr>
        <w:t>соответствии</w:t>
      </w:r>
      <w:proofErr w:type="gramEnd"/>
      <w:r>
        <w:rPr>
          <w:rFonts w:ascii="Calibri" w:hAnsi="Calibri" w:cs="Calibri"/>
        </w:rPr>
        <w:t xml:space="preserve"> с порядком использования региональной информационной системы при формировании и ведении планов-графиков;</w:t>
      </w:r>
    </w:p>
    <w:p w:rsidR="00854ABD" w:rsidRDefault="00854ABD">
      <w:pPr>
        <w:widowControl w:val="0"/>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б) заказчики при формировании планов-графиков включают в них следующие дополнительные сведения:</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планируемый срок направления заказчиком в уполномоченный орган (учреждение) заявки на проведение процедур определения поставщика (подрядчика, исполнителя) в формате "месяц, </w:t>
      </w:r>
      <w:r>
        <w:rPr>
          <w:rFonts w:ascii="Calibri" w:hAnsi="Calibri" w:cs="Calibri"/>
        </w:rPr>
        <w:lastRenderedPageBreak/>
        <w:t>год", если соответствующее определение поставщика (подрядчика, исполнителя) для заказчика должно осуществляться централизованно уполномоченным органом (учреждением);</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дополнительном проведении обязательного общественного обсуждения закупок в случаях, установленных законодательством Республики Башкортостан в соответствии с </w:t>
      </w:r>
      <w:hyperlink r:id="rId13" w:history="1">
        <w:r>
          <w:rPr>
            <w:rFonts w:ascii="Calibri" w:hAnsi="Calibri" w:cs="Calibri"/>
            <w:color w:val="0000FF"/>
          </w:rPr>
          <w:t>частью 2 статьи 20</w:t>
        </w:r>
      </w:hyperlink>
      <w:r>
        <w:rPr>
          <w:rFonts w:ascii="Calibri" w:hAnsi="Calibri" w:cs="Calibri"/>
        </w:rPr>
        <w:t xml:space="preserve"> Федерального закона;</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используется </w:t>
      </w:r>
      <w:hyperlink w:anchor="Par90" w:history="1">
        <w:r>
          <w:rPr>
            <w:rFonts w:ascii="Calibri" w:hAnsi="Calibri" w:cs="Calibri"/>
            <w:color w:val="0000FF"/>
          </w:rPr>
          <w:t>форма</w:t>
        </w:r>
      </w:hyperlink>
      <w:r>
        <w:rPr>
          <w:rFonts w:ascii="Calibri" w:hAnsi="Calibri" w:cs="Calibri"/>
        </w:rPr>
        <w:t xml:space="preserve"> плана-графика, которая включает дополнительные сведения в соответствии с </w:t>
      </w:r>
      <w:hyperlink w:anchor="Par51" w:history="1">
        <w:r>
          <w:rPr>
            <w:rFonts w:ascii="Calibri" w:hAnsi="Calibri" w:cs="Calibri"/>
            <w:color w:val="0000FF"/>
          </w:rPr>
          <w:t>подпунктом "б"</w:t>
        </w:r>
      </w:hyperlink>
      <w:r>
        <w:rPr>
          <w:rFonts w:ascii="Calibri" w:hAnsi="Calibri" w:cs="Calibri"/>
        </w:rPr>
        <w:t xml:space="preserve"> настоящего пункта и приведена в приложении к настоящему Порядку (при этом план-график формируется заказчиком в соответствии с </w:t>
      </w:r>
      <w:hyperlink r:id="rId14" w:history="1">
        <w:r>
          <w:rPr>
            <w:rFonts w:ascii="Calibri" w:hAnsi="Calibri" w:cs="Calibri"/>
            <w:color w:val="0000FF"/>
          </w:rPr>
          <w:t>требованиями</w:t>
        </w:r>
      </w:hyperlink>
      <w:r>
        <w:rPr>
          <w:rFonts w:ascii="Calibri" w:hAnsi="Calibri" w:cs="Calibri"/>
        </w:rPr>
        <w:t xml:space="preserve"> к форме планов-графиков, утвержденными Постановлением Правительства Российской Федерации от 21 ноября 2013 года N 1044, с учетом указанных в настоящем пункте дополнительных сведений).</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Планы-графики формируются заказчиками ежегодно на очередной финансовый год в </w:t>
      </w:r>
      <w:proofErr w:type="gramStart"/>
      <w:r>
        <w:rPr>
          <w:rFonts w:ascii="Calibri" w:hAnsi="Calibri" w:cs="Calibri"/>
        </w:rPr>
        <w:t>соответствии</w:t>
      </w:r>
      <w:proofErr w:type="gramEnd"/>
      <w:r>
        <w:rPr>
          <w:rFonts w:ascii="Calibri" w:hAnsi="Calibri" w:cs="Calibri"/>
        </w:rPr>
        <w:t xml:space="preserve"> с планами закупок.</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Формирование планов-графиков осуществляется заказчиками с учетом </w:t>
      </w:r>
      <w:hyperlink r:id="rId15" w:history="1">
        <w:r>
          <w:rPr>
            <w:rFonts w:ascii="Calibri" w:hAnsi="Calibri" w:cs="Calibri"/>
            <w:color w:val="0000FF"/>
          </w:rPr>
          <w:t>Положения</w:t>
        </w:r>
      </w:hyperlink>
      <w:r>
        <w:rPr>
          <w:rFonts w:ascii="Calibri" w:hAnsi="Calibri" w:cs="Calibri"/>
        </w:rPr>
        <w:t xml:space="preserve"> о системе централизованных закупок товаров, работ, услуг для обеспечения нужд Республики Башкортостан и </w:t>
      </w:r>
      <w:hyperlink r:id="rId16" w:history="1">
        <w:r>
          <w:rPr>
            <w:rFonts w:ascii="Calibri" w:hAnsi="Calibri" w:cs="Calibri"/>
            <w:color w:val="0000FF"/>
          </w:rPr>
          <w:t>Порядка</w:t>
        </w:r>
      </w:hyperlink>
      <w:r>
        <w:rPr>
          <w:rFonts w:ascii="Calibri" w:hAnsi="Calibri" w:cs="Calibri"/>
        </w:rPr>
        <w:t xml:space="preserve"> взаимодействия Государственного комитета Республики Башкортостан по размещению государственных заказов с заказчиками Республики Башкортостан при определении поставщиков (подрядчиков, исполнителей), утвержденных Постановлением Правительства Республики Башкортостан от 22 октября 2013 года N 468 "О мерах по совершенствованию системы закупок товаров, работ, услуг</w:t>
      </w:r>
      <w:proofErr w:type="gramEnd"/>
      <w:r>
        <w:rPr>
          <w:rFonts w:ascii="Calibri" w:hAnsi="Calibri" w:cs="Calibri"/>
        </w:rPr>
        <w:t xml:space="preserve"> для обеспечения нужд Республики Башкортостан", в </w:t>
      </w:r>
      <w:proofErr w:type="gramStart"/>
      <w:r>
        <w:rPr>
          <w:rFonts w:ascii="Calibri" w:hAnsi="Calibri" w:cs="Calibri"/>
        </w:rPr>
        <w:t>следующем</w:t>
      </w:r>
      <w:proofErr w:type="gramEnd"/>
      <w:r>
        <w:rPr>
          <w:rFonts w:ascii="Calibri" w:hAnsi="Calibri" w:cs="Calibri"/>
        </w:rPr>
        <w:t xml:space="preserve"> порядке:</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формируют планы-графики в сроки, установленные главными распорядителями средств бюджета Республики Башкортостан, но не позднее чем через 15 рабочих дней с момента внесения проекта закона о бюджете Республики Башкортостан на рассмотрение в Государственное Собрание - Курултай Республики Башкортостан, уточняют при необходимости сформированные планы-графики до момента их утверждения;</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государственные бюджетные учреждения Республики Башкортостан за исключением закупок, осуществляемых в соответствии с </w:t>
      </w:r>
      <w:hyperlink r:id="rId17" w:history="1">
        <w:r>
          <w:rPr>
            <w:rFonts w:ascii="Calibri" w:hAnsi="Calibri" w:cs="Calibri"/>
            <w:color w:val="0000FF"/>
          </w:rPr>
          <w:t>частями 2</w:t>
        </w:r>
      </w:hyperlink>
      <w:r>
        <w:rPr>
          <w:rFonts w:ascii="Calibri" w:hAnsi="Calibri" w:cs="Calibri"/>
        </w:rPr>
        <w:t xml:space="preserve"> и </w:t>
      </w:r>
      <w:hyperlink r:id="rId18" w:history="1">
        <w:r>
          <w:rPr>
            <w:rFonts w:ascii="Calibri" w:hAnsi="Calibri" w:cs="Calibri"/>
            <w:color w:val="0000FF"/>
          </w:rPr>
          <w:t>6 статьи 15</w:t>
        </w:r>
      </w:hyperlink>
      <w:r>
        <w:rPr>
          <w:rFonts w:ascii="Calibri" w:hAnsi="Calibri" w:cs="Calibri"/>
        </w:rPr>
        <w:t xml:space="preserve"> Федерального закона, формируют планы-графики в сроки, установленные органами, осуществляющими функции и полномочия их учредителя, но не позднее чем через 15 рабочих дней с момента внесения проекта закона о бюджете Республики Башкортостан на рассмотрение в Государственное Собрание - Курултай Республики Башкортостан, уточняют при</w:t>
      </w:r>
      <w:proofErr w:type="gramEnd"/>
      <w:r>
        <w:rPr>
          <w:rFonts w:ascii="Calibri" w:hAnsi="Calibri" w:cs="Calibri"/>
        </w:rPr>
        <w:t xml:space="preserve"> </w:t>
      </w:r>
      <w:proofErr w:type="gramStart"/>
      <w:r>
        <w:rPr>
          <w:rFonts w:ascii="Calibri" w:hAnsi="Calibri" w:cs="Calibri"/>
        </w:rPr>
        <w:t>необходимости</w:t>
      </w:r>
      <w:proofErr w:type="gramEnd"/>
      <w:r>
        <w:rPr>
          <w:rFonts w:ascii="Calibri" w:hAnsi="Calibri" w:cs="Calibri"/>
        </w:rPr>
        <w:t xml:space="preserve"> сформированные планы-графики до момента их утверждения;</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государственные автономные учреждения Республики Башкортостан, государственные унитарные предприятия, имущество которых принадлежит на праве собственности Республике Башкортостан, в случае, предусмотренном </w:t>
      </w:r>
      <w:hyperlink r:id="rId19" w:history="1">
        <w:r>
          <w:rPr>
            <w:rFonts w:ascii="Calibri" w:hAnsi="Calibri" w:cs="Calibri"/>
            <w:color w:val="0000FF"/>
          </w:rPr>
          <w:t>частью 4 статьи 15</w:t>
        </w:r>
      </w:hyperlink>
      <w:r>
        <w:rPr>
          <w:rFonts w:ascii="Calibri" w:hAnsi="Calibri" w:cs="Calibri"/>
        </w:rPr>
        <w:t xml:space="preserve"> Федерального закона, формируют планы-графики после внесения проекта закона о бюджете Республики Башкортостан на рассмотрение в Государственное Собрание - Курултай Республики Башкортостан, но не позднее 10 рабочих дней со дня заключения соответствующих соглашений о предоставлении субсидии на осуществление</w:t>
      </w:r>
      <w:proofErr w:type="gramEnd"/>
      <w:r>
        <w:rPr>
          <w:rFonts w:ascii="Calibri" w:hAnsi="Calibri" w:cs="Calibri"/>
        </w:rPr>
        <w:t xml:space="preserve">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уточняют при необходимости сформированные планы-графики до момента их утверждения. При этом в план-график включаются только закупки, которые планируется осуществлять за счет данных субсидий;</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государственные бюджетные, автономные учреждения Республики Башкортостан, государственные унитарные предприятия, имущество которых принадлежит на праве собственности Республике Башкортостан, осуществляющие полномочия на осуществление закупок в пределах переданных им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в случаях, предусмотренных </w:t>
      </w:r>
      <w:hyperlink r:id="rId20"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w:t>
      </w:r>
      <w:proofErr w:type="gramStart"/>
      <w:r>
        <w:rPr>
          <w:rFonts w:ascii="Calibri" w:hAnsi="Calibri" w:cs="Calibri"/>
        </w:rPr>
        <w:t xml:space="preserve">формируют планы-графики после внесения проекта закона о бюджете Республики Башкортостан на рассмотрение в Государственное Собрание - Курултай Республики Башкортостан, но не позднее 10 рабочих дней со дня доведения до соответствующего юридического лица объема прав в денежном выражении на принятие и (или) исполнение </w:t>
      </w:r>
      <w:r>
        <w:rPr>
          <w:rFonts w:ascii="Calibri" w:hAnsi="Calibri" w:cs="Calibri"/>
        </w:rPr>
        <w:lastRenderedPageBreak/>
        <w:t>обязательств в соответствии с бюджетным законодательством Российской Федерации, уточняют при необходимости сформированные планы-графики до момента их утверждения.</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нужд Республики Башкортостан и сумма, необходимая для их оплаты, на весь срок исполнения контракта по годам, следующим за финансовым годом, на который утвержден план-график.</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Планы-графики утверждаются в течение 10 рабочих дней:</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государственными заказчиками со дня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государственными бюджетными учреждениями Республики Башкортостан, за исключением закупок, осуществляемых в </w:t>
      </w:r>
      <w:proofErr w:type="gramStart"/>
      <w:r>
        <w:rPr>
          <w:rFonts w:ascii="Calibri" w:hAnsi="Calibri" w:cs="Calibri"/>
        </w:rPr>
        <w:t>соответствии</w:t>
      </w:r>
      <w:proofErr w:type="gramEnd"/>
      <w:r>
        <w:rPr>
          <w:rFonts w:ascii="Calibri" w:hAnsi="Calibri" w:cs="Calibri"/>
        </w:rPr>
        <w:t xml:space="preserve"> с </w:t>
      </w:r>
      <w:hyperlink r:id="rId21" w:history="1">
        <w:r>
          <w:rPr>
            <w:rFonts w:ascii="Calibri" w:hAnsi="Calibri" w:cs="Calibri"/>
            <w:color w:val="0000FF"/>
          </w:rPr>
          <w:t>частями 2</w:t>
        </w:r>
      </w:hyperlink>
      <w:r>
        <w:rPr>
          <w:rFonts w:ascii="Calibri" w:hAnsi="Calibri" w:cs="Calibri"/>
        </w:rPr>
        <w:t xml:space="preserve"> и </w:t>
      </w:r>
      <w:hyperlink r:id="rId22" w:history="1">
        <w:r>
          <w:rPr>
            <w:rFonts w:ascii="Calibri" w:hAnsi="Calibri" w:cs="Calibri"/>
            <w:color w:val="0000FF"/>
          </w:rPr>
          <w:t>6 статьи 15</w:t>
        </w:r>
      </w:hyperlink>
      <w:r>
        <w:rPr>
          <w:rFonts w:ascii="Calibri" w:hAnsi="Calibri" w:cs="Calibri"/>
        </w:rPr>
        <w:t xml:space="preserve"> Федерального закона, со дня утверждения плана финансово-хозяйственной деятельности;</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государственными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в случае, предусмотренном </w:t>
      </w:r>
      <w:hyperlink r:id="rId23" w:history="1">
        <w:r>
          <w:rPr>
            <w:rFonts w:ascii="Calibri" w:hAnsi="Calibri" w:cs="Calibri"/>
            <w:color w:val="0000FF"/>
          </w:rPr>
          <w:t>частью 4 статьи 15</w:t>
        </w:r>
      </w:hyperlink>
      <w:r>
        <w:rPr>
          <w:rFonts w:ascii="Calibri" w:hAnsi="Calibri" w:cs="Calibri"/>
        </w:rPr>
        <w:t xml:space="preserve"> Федерального закона,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государственными бюджетными,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осуществляющими полномочия на осуществление закупок в пределах переданных им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в случаях, предусмотренных </w:t>
      </w:r>
      <w:hyperlink r:id="rId24"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со дня доведения на соответствующий лицевой счет по переданным полномочиям объема прав в денежном </w:t>
      </w:r>
      <w:proofErr w:type="gramStart"/>
      <w:r>
        <w:rPr>
          <w:rFonts w:ascii="Calibri" w:hAnsi="Calibri" w:cs="Calibri"/>
        </w:rPr>
        <w:t>выражении</w:t>
      </w:r>
      <w:proofErr w:type="gramEnd"/>
      <w:r>
        <w:rPr>
          <w:rFonts w:ascii="Calibri" w:hAnsi="Calibri" w:cs="Calibri"/>
        </w:rPr>
        <w:t xml:space="preserve"> на принятие и (или) исполнение обязательств в соответствии с бюджетным законодательством Российской Федерации.</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Планы-графики согласовываются заказчиками с Государственным комитетом Республики Башкортостан по размещению государственных заказов в </w:t>
      </w:r>
      <w:proofErr w:type="gramStart"/>
      <w:r>
        <w:rPr>
          <w:rFonts w:ascii="Calibri" w:hAnsi="Calibri" w:cs="Calibri"/>
        </w:rPr>
        <w:t>порядке</w:t>
      </w:r>
      <w:proofErr w:type="gramEnd"/>
      <w:r>
        <w:rPr>
          <w:rFonts w:ascii="Calibri" w:hAnsi="Calibri" w:cs="Calibri"/>
        </w:rPr>
        <w:t xml:space="preserve">, установленном </w:t>
      </w:r>
      <w:hyperlink r:id="rId25" w:history="1">
        <w:r>
          <w:rPr>
            <w:rFonts w:ascii="Calibri" w:hAnsi="Calibri" w:cs="Calibri"/>
            <w:color w:val="0000FF"/>
          </w:rPr>
          <w:t>Положением</w:t>
        </w:r>
      </w:hyperlink>
      <w:r>
        <w:rPr>
          <w:rFonts w:ascii="Calibri" w:hAnsi="Calibri" w:cs="Calibri"/>
        </w:rPr>
        <w:t xml:space="preserve"> о системе централизованных закупок товаров, работ, услуг для обеспечения нужд Республики Башкортостан, утвержденным Постановлением Правительства Республики Башкортостан от 22 октября 2013 года N 468.</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Заказчики осуществляют ведение планов-графиков в </w:t>
      </w:r>
      <w:proofErr w:type="gramStart"/>
      <w:r>
        <w:rPr>
          <w:rFonts w:ascii="Calibri" w:hAnsi="Calibri" w:cs="Calibri"/>
        </w:rPr>
        <w:t>соответствии</w:t>
      </w:r>
      <w:proofErr w:type="gramEnd"/>
      <w:r>
        <w:rPr>
          <w:rFonts w:ascii="Calibri" w:hAnsi="Calibri" w:cs="Calibri"/>
        </w:rPr>
        <w:t xml:space="preserve"> с положениями Федерального </w:t>
      </w:r>
      <w:hyperlink r:id="rId26" w:history="1">
        <w:r>
          <w:rPr>
            <w:rFonts w:ascii="Calibri" w:hAnsi="Calibri" w:cs="Calibri"/>
            <w:color w:val="0000FF"/>
          </w:rPr>
          <w:t>закона</w:t>
        </w:r>
      </w:hyperlink>
      <w:r>
        <w:rPr>
          <w:rFonts w:ascii="Calibri" w:hAnsi="Calibri" w:cs="Calibri"/>
        </w:rPr>
        <w:t xml:space="preserve"> и </w:t>
      </w:r>
      <w:hyperlink r:id="rId27" w:history="1">
        <w:r>
          <w:rPr>
            <w:rFonts w:ascii="Calibri" w:hAnsi="Calibri" w:cs="Calibri"/>
            <w:color w:val="0000FF"/>
          </w:rPr>
          <w:t>требованиями</w:t>
        </w:r>
      </w:hyperlink>
      <w:r>
        <w:rPr>
          <w:rFonts w:ascii="Calibri" w:hAnsi="Calibri" w:cs="Calibri"/>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утвержденными Постановлением Правительства Российской Федерации от 21 ноября 2013 года N 1044.</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Внесение изменений в планы-графики осуществляется в </w:t>
      </w:r>
      <w:proofErr w:type="gramStart"/>
      <w:r>
        <w:rPr>
          <w:rFonts w:ascii="Calibri" w:hAnsi="Calibri" w:cs="Calibri"/>
        </w:rPr>
        <w:t>случаях</w:t>
      </w:r>
      <w:proofErr w:type="gramEnd"/>
      <w:r>
        <w:rPr>
          <w:rFonts w:ascii="Calibri" w:hAnsi="Calibri" w:cs="Calibri"/>
        </w:rPr>
        <w:t>:</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объема и (или) стоимости планируемых к приобретению товаров, работ, услуг, выявленного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854ABD" w:rsidRDefault="00854A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отмены заказчиком закупки, предусмотренной планом-графиком;</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выдачи предписания федеральным органом исполнительной власти, органом исполнительной власти Республики Башкортостан, уполномоченными на осуществление контроля в сфере закупок,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реализации решения, принятого заказчиком по итогам обязательного общественного обсуждения закупки;</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возникновения обстоятельств, предвидеть которые на дату утверждения плана-графика было невозможно;</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внесения изменений в параметры государственных внутренних заимствований Республики Башкортостан в </w:t>
      </w:r>
      <w:proofErr w:type="gramStart"/>
      <w:r>
        <w:rPr>
          <w:rFonts w:ascii="Calibri" w:hAnsi="Calibri" w:cs="Calibri"/>
        </w:rPr>
        <w:t>отношении</w:t>
      </w:r>
      <w:proofErr w:type="gramEnd"/>
      <w:r>
        <w:rPr>
          <w:rFonts w:ascii="Calibri" w:hAnsi="Calibri" w:cs="Calibri"/>
        </w:rPr>
        <w:t xml:space="preserve"> закупок, связанных с осуществлением таких заимствований.</w:t>
      </w: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изменений в план-график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9" w:history="1">
        <w:r>
          <w:rPr>
            <w:rFonts w:ascii="Calibri" w:hAnsi="Calibri" w:cs="Calibri"/>
            <w:color w:val="0000FF"/>
          </w:rPr>
          <w:t>пункте 17</w:t>
        </w:r>
      </w:hyperlink>
      <w:r>
        <w:rPr>
          <w:rFonts w:ascii="Calibri" w:hAnsi="Calibri" w:cs="Calibri"/>
        </w:rPr>
        <w:t xml:space="preserve"> настоящего Порядка, а в случае, если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w:t>
      </w:r>
      <w:proofErr w:type="gramStart"/>
      <w:r>
        <w:rPr>
          <w:rFonts w:ascii="Calibri" w:hAnsi="Calibri" w:cs="Calibri"/>
        </w:rPr>
        <w:t>определении</w:t>
      </w:r>
      <w:proofErr w:type="gramEnd"/>
      <w:r>
        <w:rPr>
          <w:rFonts w:ascii="Calibri" w:hAnsi="Calibri" w:cs="Calibri"/>
        </w:rPr>
        <w:t xml:space="preserve"> поставщика (подрядчика, исполнителя), - до даты заключения контракта.</w:t>
      </w:r>
    </w:p>
    <w:p w:rsidR="00854ABD" w:rsidRDefault="00854ABD">
      <w:pPr>
        <w:widowControl w:val="0"/>
        <w:autoSpaceDE w:val="0"/>
        <w:autoSpaceDN w:val="0"/>
        <w:adjustRightInd w:val="0"/>
        <w:spacing w:after="0" w:line="240" w:lineRule="auto"/>
        <w:ind w:firstLine="540"/>
        <w:jc w:val="both"/>
        <w:rPr>
          <w:rFonts w:ascii="Calibri" w:hAnsi="Calibri" w:cs="Calibri"/>
        </w:rPr>
      </w:pPr>
      <w:bookmarkStart w:id="4" w:name="Par79"/>
      <w:bookmarkEnd w:id="4"/>
      <w:r>
        <w:rPr>
          <w:rFonts w:ascii="Calibri" w:hAnsi="Calibri" w:cs="Calibri"/>
        </w:rPr>
        <w:t xml:space="preserve">17.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history="1">
        <w:r>
          <w:rPr>
            <w:rFonts w:ascii="Calibri" w:hAnsi="Calibri" w:cs="Calibri"/>
            <w:color w:val="0000FF"/>
          </w:rPr>
          <w:t>статьей 82</w:t>
        </w:r>
      </w:hyperlink>
      <w:r>
        <w:rPr>
          <w:rFonts w:ascii="Calibri" w:hAnsi="Calibri" w:cs="Calibri"/>
        </w:rPr>
        <w:t xml:space="preserve"> Федерального закона внесение изменений в план-график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history="1">
        <w:r>
          <w:rPr>
            <w:rFonts w:ascii="Calibri" w:hAnsi="Calibri" w:cs="Calibri"/>
            <w:color w:val="0000FF"/>
          </w:rPr>
          <w:t>пунктами 9</w:t>
        </w:r>
      </w:hyperlink>
      <w:r>
        <w:rPr>
          <w:rFonts w:ascii="Calibri" w:hAnsi="Calibri" w:cs="Calibri"/>
        </w:rPr>
        <w:t xml:space="preserve"> и </w:t>
      </w:r>
      <w:hyperlink r:id="rId31" w:history="1">
        <w:r>
          <w:rPr>
            <w:rFonts w:ascii="Calibri" w:hAnsi="Calibri" w:cs="Calibri"/>
            <w:color w:val="0000FF"/>
          </w:rPr>
          <w:t>28</w:t>
        </w:r>
        <w:proofErr w:type="gramEnd"/>
        <w:r>
          <w:rPr>
            <w:rFonts w:ascii="Calibri" w:hAnsi="Calibri" w:cs="Calibri"/>
            <w:color w:val="0000FF"/>
          </w:rPr>
          <w:t xml:space="preserve"> части 1 статьи 93</w:t>
        </w:r>
      </w:hyperlink>
      <w:r>
        <w:rPr>
          <w:rFonts w:ascii="Calibri" w:hAnsi="Calibri" w:cs="Calibri"/>
        </w:rPr>
        <w:t xml:space="preserve"> Федерального закона - не </w:t>
      </w:r>
      <w:proofErr w:type="gramStart"/>
      <w:r>
        <w:rPr>
          <w:rFonts w:ascii="Calibri" w:hAnsi="Calibri" w:cs="Calibri"/>
        </w:rPr>
        <w:t>позднее</w:t>
      </w:r>
      <w:proofErr w:type="gramEnd"/>
      <w:r>
        <w:rPr>
          <w:rFonts w:ascii="Calibri" w:hAnsi="Calibri" w:cs="Calibri"/>
        </w:rPr>
        <w:t xml:space="preserve"> чем за один календарный день до даты заключения контракта.</w:t>
      </w: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jc w:val="center"/>
        <w:rPr>
          <w:rFonts w:ascii="Calibri" w:hAnsi="Calibri" w:cs="Calibri"/>
        </w:rPr>
      </w:pPr>
      <w:bookmarkStart w:id="5" w:name="Par85"/>
      <w:bookmarkEnd w:id="5"/>
    </w:p>
    <w:p w:rsidR="00854ABD" w:rsidRDefault="00854ABD">
      <w:pPr>
        <w:widowControl w:val="0"/>
        <w:autoSpaceDE w:val="0"/>
        <w:autoSpaceDN w:val="0"/>
        <w:adjustRightInd w:val="0"/>
        <w:spacing w:after="0" w:line="240" w:lineRule="auto"/>
        <w:jc w:val="center"/>
        <w:rPr>
          <w:rFonts w:ascii="Calibri" w:hAnsi="Calibri" w:cs="Calibri"/>
        </w:rPr>
        <w:sectPr w:rsidR="00854ABD" w:rsidSect="00630BBB">
          <w:pgSz w:w="11906" w:h="16838"/>
          <w:pgMar w:top="1134" w:right="850" w:bottom="1134" w:left="1701" w:header="708" w:footer="708" w:gutter="0"/>
          <w:cols w:space="708"/>
          <w:docGrid w:linePitch="360"/>
        </w:sectPr>
      </w:pPr>
    </w:p>
    <w:p w:rsidR="00854ABD" w:rsidRDefault="00854ABD" w:rsidP="00854AB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w:t>
      </w:r>
    </w:p>
    <w:p w:rsidR="00854ABD" w:rsidRDefault="00854ABD" w:rsidP="00854AB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утверждения</w:t>
      </w:r>
    </w:p>
    <w:p w:rsidR="00854ABD" w:rsidRDefault="00854ABD" w:rsidP="00854AB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ведения планов-графиков закупок </w:t>
      </w:r>
      <w:proofErr w:type="gramStart"/>
      <w:r>
        <w:rPr>
          <w:rFonts w:ascii="Calibri" w:hAnsi="Calibri" w:cs="Calibri"/>
        </w:rPr>
        <w:t>для</w:t>
      </w:r>
      <w:proofErr w:type="gramEnd"/>
    </w:p>
    <w:p w:rsidR="00854ABD" w:rsidRDefault="00854ABD" w:rsidP="00854ABD">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обеспечения нужд Республики Башкортостан</w:t>
      </w:r>
    </w:p>
    <w:p w:rsidR="00854ABD" w:rsidRDefault="00854ABD" w:rsidP="00854ABD">
      <w:pPr>
        <w:widowControl w:val="0"/>
        <w:autoSpaceDE w:val="0"/>
        <w:autoSpaceDN w:val="0"/>
        <w:adjustRightInd w:val="0"/>
        <w:spacing w:after="0" w:line="240" w:lineRule="auto"/>
        <w:jc w:val="right"/>
        <w:rPr>
          <w:rFonts w:ascii="Calibri" w:hAnsi="Calibri" w:cs="Calibri"/>
        </w:rPr>
      </w:pPr>
    </w:p>
    <w:p w:rsidR="00854ABD" w:rsidRDefault="00854ABD" w:rsidP="00854ABD">
      <w:pPr>
        <w:widowControl w:val="0"/>
        <w:autoSpaceDE w:val="0"/>
        <w:autoSpaceDN w:val="0"/>
        <w:adjustRightInd w:val="0"/>
        <w:spacing w:after="0" w:line="240" w:lineRule="auto"/>
        <w:jc w:val="center"/>
        <w:rPr>
          <w:rFonts w:ascii="Calibri" w:hAnsi="Calibri" w:cs="Calibri"/>
        </w:rPr>
      </w:pPr>
      <w:bookmarkStart w:id="6" w:name="Par90"/>
      <w:bookmarkEnd w:id="6"/>
      <w:r>
        <w:rPr>
          <w:rFonts w:ascii="Calibri" w:hAnsi="Calibri" w:cs="Calibri"/>
        </w:rPr>
        <w:t>ПЛАН-ГРАФИК</w:t>
      </w:r>
    </w:p>
    <w:p w:rsidR="00854ABD" w:rsidRDefault="00854ABD" w:rsidP="00854ABD">
      <w:pPr>
        <w:widowControl w:val="0"/>
        <w:autoSpaceDE w:val="0"/>
        <w:autoSpaceDN w:val="0"/>
        <w:adjustRightInd w:val="0"/>
        <w:spacing w:after="0" w:line="240" w:lineRule="auto"/>
        <w:jc w:val="center"/>
        <w:rPr>
          <w:rFonts w:ascii="Calibri" w:hAnsi="Calibri" w:cs="Calibri"/>
        </w:rPr>
      </w:pPr>
      <w:r>
        <w:rPr>
          <w:rFonts w:ascii="Calibri" w:hAnsi="Calibri" w:cs="Calibri"/>
        </w:rPr>
        <w:t>закупок товаров, работ, услуг для обеспечения нужд</w:t>
      </w:r>
    </w:p>
    <w:p w:rsidR="00854ABD" w:rsidRDefault="00854ABD" w:rsidP="00854ABD">
      <w:pPr>
        <w:pStyle w:val="ConsPlusNonformat"/>
        <w:jc w:val="center"/>
      </w:pPr>
      <w:r>
        <w:rPr>
          <w:rFonts w:ascii="Calibri" w:hAnsi="Calibri" w:cs="Calibri"/>
        </w:rPr>
        <w:t>Республики Башкортостан на 20 _____ год</w:t>
      </w:r>
    </w:p>
    <w:p w:rsidR="00854ABD" w:rsidRDefault="00854ABD">
      <w:pPr>
        <w:pStyle w:val="ConsPlusNonformat"/>
      </w:pPr>
    </w:p>
    <w:p w:rsidR="00854ABD" w:rsidRDefault="00854ABD">
      <w:pPr>
        <w:pStyle w:val="ConsPlusNonformat"/>
      </w:pPr>
      <w:r>
        <w:t xml:space="preserve">                                                        ┌──────────────────┐</w:t>
      </w:r>
    </w:p>
    <w:p w:rsidR="00854ABD" w:rsidRDefault="00854ABD">
      <w:pPr>
        <w:pStyle w:val="ConsPlusNonformat"/>
      </w:pPr>
    </w:p>
    <w:p w:rsidR="00854ABD" w:rsidRDefault="00854ABD">
      <w:pPr>
        <w:pStyle w:val="ConsPlusNonformat"/>
      </w:pPr>
      <w:r>
        <w:t xml:space="preserve">                                                        │       Коды       │</w:t>
      </w:r>
    </w:p>
    <w:p w:rsidR="00854ABD" w:rsidRDefault="00854ABD">
      <w:pPr>
        <w:pStyle w:val="ConsPlusNonformat"/>
      </w:pPr>
      <w:r>
        <w:t xml:space="preserve">                                                        ├──────────────────┤</w:t>
      </w:r>
    </w:p>
    <w:p w:rsidR="00854ABD" w:rsidRDefault="00854ABD">
      <w:pPr>
        <w:pStyle w:val="ConsPlusNonformat"/>
      </w:pPr>
      <w:r>
        <w:t>Наименование государственного заказчика,                │                  │</w:t>
      </w:r>
    </w:p>
    <w:p w:rsidR="00854ABD" w:rsidRDefault="00854ABD">
      <w:pPr>
        <w:pStyle w:val="ConsPlusNonformat"/>
      </w:pPr>
      <w:r>
        <w:t>бюджетного, автономного учреждения            Дата      ├──────────────────┤</w:t>
      </w:r>
    </w:p>
    <w:p w:rsidR="00854ABD" w:rsidRDefault="00854ABD">
      <w:pPr>
        <w:pStyle w:val="ConsPlusNonformat"/>
      </w:pPr>
      <w:r>
        <w:t xml:space="preserve">                                                        │                  │</w:t>
      </w:r>
    </w:p>
    <w:p w:rsidR="00854ABD" w:rsidRDefault="00854ABD">
      <w:pPr>
        <w:pStyle w:val="ConsPlusNonformat"/>
      </w:pPr>
      <w:r>
        <w:t>или государственного унитарного предприятия:  по ОКИО   ├──────────────────┤</w:t>
      </w:r>
    </w:p>
    <w:p w:rsidR="00854ABD" w:rsidRDefault="00854ABD">
      <w:pPr>
        <w:pStyle w:val="ConsPlusNonformat"/>
      </w:pPr>
      <w:r>
        <w:t xml:space="preserve">                                                        │                  │</w:t>
      </w:r>
    </w:p>
    <w:p w:rsidR="00854ABD" w:rsidRDefault="00854ABD">
      <w:pPr>
        <w:pStyle w:val="ConsPlusNonformat"/>
      </w:pPr>
      <w:r>
        <w:t xml:space="preserve">                                              ИНН       ├──────────────────┤</w:t>
      </w:r>
    </w:p>
    <w:p w:rsidR="00854ABD" w:rsidRDefault="00854ABD">
      <w:pPr>
        <w:pStyle w:val="ConsPlusNonformat"/>
      </w:pPr>
      <w:r>
        <w:t xml:space="preserve">                                                        │                  │</w:t>
      </w:r>
    </w:p>
    <w:p w:rsidR="00854ABD" w:rsidRDefault="00854ABD">
      <w:pPr>
        <w:pStyle w:val="ConsPlusNonformat"/>
      </w:pPr>
      <w:r>
        <w:t>Организационно-правовая форма:                КПП       ├──────────────────┤</w:t>
      </w:r>
    </w:p>
    <w:p w:rsidR="00854ABD" w:rsidRDefault="00854ABD">
      <w:pPr>
        <w:pStyle w:val="ConsPlusNonformat"/>
      </w:pPr>
      <w:r>
        <w:t xml:space="preserve">                                                        │                  │</w:t>
      </w:r>
    </w:p>
    <w:p w:rsidR="00854ABD" w:rsidRDefault="00854ABD">
      <w:pPr>
        <w:pStyle w:val="ConsPlusNonformat"/>
      </w:pPr>
      <w:r>
        <w:t>Наименование публично-правового образования:            ├──────────────────┤</w:t>
      </w:r>
    </w:p>
    <w:p w:rsidR="00854ABD" w:rsidRDefault="00854ABD">
      <w:pPr>
        <w:pStyle w:val="ConsPlusNonformat"/>
      </w:pPr>
      <w:r>
        <w:t>Местонахождение (адрес), телефон, адрес                 │                  │</w:t>
      </w:r>
    </w:p>
    <w:p w:rsidR="00854ABD" w:rsidRDefault="00854ABD">
      <w:pPr>
        <w:pStyle w:val="ConsPlusNonformat"/>
      </w:pPr>
      <w:r>
        <w:t>электронной почты:                            по ОКОПФ  ├──────────────────┤</w:t>
      </w:r>
    </w:p>
    <w:p w:rsidR="00854ABD" w:rsidRDefault="00854ABD">
      <w:pPr>
        <w:pStyle w:val="ConsPlusNonformat"/>
      </w:pPr>
      <w:proofErr w:type="gramStart"/>
      <w:r>
        <w:t>Вид документа (базовый (0); измененный                  │                  │</w:t>
      </w:r>
      <w:proofErr w:type="gramEnd"/>
    </w:p>
    <w:p w:rsidR="00854ABD" w:rsidRDefault="00854ABD">
      <w:pPr>
        <w:pStyle w:val="ConsPlusNonformat"/>
      </w:pPr>
      <w:r>
        <w:t xml:space="preserve">(порядковый код изменения)):                  по </w:t>
      </w:r>
      <w:hyperlink r:id="rId32" w:history="1">
        <w:r>
          <w:rPr>
            <w:color w:val="0000FF"/>
          </w:rPr>
          <w:t>ОКТМО</w:t>
        </w:r>
      </w:hyperlink>
      <w:r>
        <w:t xml:space="preserve">  ├──────────────────┤</w:t>
      </w:r>
    </w:p>
    <w:p w:rsidR="00854ABD" w:rsidRDefault="00854ABD">
      <w:pPr>
        <w:pStyle w:val="ConsPlusNonformat"/>
      </w:pPr>
      <w:r>
        <w:t xml:space="preserve">                                                        │                  │</w:t>
      </w:r>
    </w:p>
    <w:p w:rsidR="00854ABD" w:rsidRDefault="00854ABD">
      <w:pPr>
        <w:pStyle w:val="ConsPlusNonformat"/>
      </w:pPr>
      <w:r>
        <w:t xml:space="preserve">                                              изменения └──────────────────┘</w:t>
      </w: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
        <w:gridCol w:w="939"/>
        <w:gridCol w:w="868"/>
        <w:gridCol w:w="850"/>
        <w:gridCol w:w="1448"/>
        <w:gridCol w:w="1274"/>
        <w:gridCol w:w="749"/>
        <w:gridCol w:w="851"/>
        <w:gridCol w:w="777"/>
        <w:gridCol w:w="865"/>
        <w:gridCol w:w="754"/>
        <w:gridCol w:w="1016"/>
        <w:gridCol w:w="660"/>
        <w:gridCol w:w="1058"/>
        <w:gridCol w:w="868"/>
        <w:gridCol w:w="610"/>
        <w:gridCol w:w="891"/>
        <w:gridCol w:w="1054"/>
        <w:gridCol w:w="757"/>
        <w:gridCol w:w="725"/>
        <w:gridCol w:w="969"/>
        <w:gridCol w:w="866"/>
        <w:gridCol w:w="1005"/>
        <w:gridCol w:w="1021"/>
        <w:gridCol w:w="1183"/>
        <w:gridCol w:w="960"/>
        <w:gridCol w:w="960"/>
        <w:gridCol w:w="840"/>
        <w:gridCol w:w="1080"/>
        <w:gridCol w:w="960"/>
        <w:gridCol w:w="960"/>
        <w:gridCol w:w="600"/>
        <w:gridCol w:w="720"/>
        <w:gridCol w:w="721"/>
      </w:tblGrid>
      <w:tr w:rsidR="00854ABD" w:rsidRPr="00854ABD">
        <w:tc>
          <w:tcPr>
            <w:tcW w:w="5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lastRenderedPageBreak/>
              <w:t>N</w:t>
            </w:r>
          </w:p>
          <w:p w:rsidR="00854ABD" w:rsidRPr="00854ABD" w:rsidRDefault="00854ABD">
            <w:pPr>
              <w:widowControl w:val="0"/>
              <w:autoSpaceDE w:val="0"/>
              <w:autoSpaceDN w:val="0"/>
              <w:adjustRightInd w:val="0"/>
              <w:spacing w:after="0" w:line="240" w:lineRule="auto"/>
              <w:jc w:val="center"/>
              <w:rPr>
                <w:rFonts w:ascii="Calibri" w:hAnsi="Calibri" w:cs="Calibri"/>
                <w:sz w:val="18"/>
              </w:rPr>
            </w:pPr>
            <w:proofErr w:type="gramStart"/>
            <w:r w:rsidRPr="00854ABD">
              <w:rPr>
                <w:rFonts w:ascii="Calibri" w:hAnsi="Calibri" w:cs="Calibri"/>
                <w:sz w:val="18"/>
              </w:rPr>
              <w:t>п</w:t>
            </w:r>
            <w:proofErr w:type="gramEnd"/>
            <w:r w:rsidRPr="00854ABD">
              <w:rPr>
                <w:rFonts w:ascii="Calibri" w:hAnsi="Calibri" w:cs="Calibri"/>
                <w:sz w:val="18"/>
              </w:rPr>
              <w:t>/п</w:t>
            </w:r>
          </w:p>
        </w:tc>
        <w:tc>
          <w:tcPr>
            <w:tcW w:w="9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Идентификационный код закупки</w:t>
            </w:r>
          </w:p>
        </w:tc>
        <w:tc>
          <w:tcPr>
            <w:tcW w:w="17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Объект закупки</w:t>
            </w:r>
          </w:p>
        </w:tc>
        <w:tc>
          <w:tcPr>
            <w:tcW w:w="1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roofErr w:type="gramStart"/>
            <w:r w:rsidRPr="00854ABD">
              <w:rPr>
                <w:rFonts w:ascii="Calibri" w:hAnsi="Calibri" w:cs="Calibri"/>
                <w:sz w:val="18"/>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Размер аванса </w:t>
            </w:r>
            <w:hyperlink w:anchor="Par491" w:history="1">
              <w:r w:rsidRPr="00854ABD">
                <w:rPr>
                  <w:rFonts w:ascii="Calibri" w:hAnsi="Calibri" w:cs="Calibri"/>
                  <w:color w:val="0000FF"/>
                  <w:sz w:val="18"/>
                </w:rPr>
                <w:t>&lt;*&gt;</w:t>
              </w:r>
            </w:hyperlink>
            <w:r w:rsidRPr="00854ABD">
              <w:rPr>
                <w:rFonts w:ascii="Calibri" w:hAnsi="Calibri" w:cs="Calibri"/>
                <w:sz w:val="18"/>
              </w:rPr>
              <w:t>, проценты</w:t>
            </w:r>
          </w:p>
        </w:tc>
        <w:tc>
          <w:tcPr>
            <w:tcW w:w="3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Планируемые платежи,</w:t>
            </w:r>
          </w:p>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тыс. рублей</w:t>
            </w:r>
          </w:p>
        </w:tc>
        <w:tc>
          <w:tcPr>
            <w:tcW w:w="1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Единица измерения</w:t>
            </w:r>
          </w:p>
        </w:tc>
        <w:tc>
          <w:tcPr>
            <w:tcW w:w="40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Количество (объем) закупаемых товаров, работ, услуг</w:t>
            </w:r>
          </w:p>
        </w:tc>
        <w:tc>
          <w:tcPr>
            <w:tcW w:w="10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Планируемый срок (периодичность) поставки товаров, выполнения работ, оказания услуг</w:t>
            </w:r>
          </w:p>
        </w:tc>
        <w:tc>
          <w:tcPr>
            <w:tcW w:w="14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Размер обеспечения</w:t>
            </w:r>
          </w:p>
        </w:tc>
        <w:tc>
          <w:tcPr>
            <w:tcW w:w="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Планируемый срок начала осуществления закупки (месяц, год)</w:t>
            </w:r>
          </w:p>
        </w:tc>
        <w:tc>
          <w:tcPr>
            <w:tcW w:w="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Планируемый срок исполнения контракта (месяц, год)</w:t>
            </w:r>
          </w:p>
        </w:tc>
        <w:tc>
          <w:tcPr>
            <w:tcW w:w="1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Способ определения поставщика (подрядчика, исполнителя)</w:t>
            </w:r>
          </w:p>
        </w:tc>
        <w:tc>
          <w:tcPr>
            <w:tcW w:w="1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Преимущества, предоставляемые участникам закупки в </w:t>
            </w:r>
            <w:proofErr w:type="gramStart"/>
            <w:r w:rsidRPr="00854ABD">
              <w:rPr>
                <w:rFonts w:ascii="Calibri" w:hAnsi="Calibri" w:cs="Calibri"/>
                <w:sz w:val="18"/>
              </w:rPr>
              <w:t>соответствии</w:t>
            </w:r>
            <w:proofErr w:type="gramEnd"/>
            <w:r w:rsidRPr="00854ABD">
              <w:rPr>
                <w:rFonts w:ascii="Calibri" w:hAnsi="Calibri" w:cs="Calibri"/>
                <w:sz w:val="18"/>
              </w:rPr>
              <w:t xml:space="preserve"> со </w:t>
            </w:r>
            <w:hyperlink r:id="rId33" w:history="1">
              <w:r w:rsidRPr="00854ABD">
                <w:rPr>
                  <w:rFonts w:ascii="Calibri" w:hAnsi="Calibri" w:cs="Calibri"/>
                  <w:color w:val="0000FF"/>
                  <w:sz w:val="18"/>
                </w:rPr>
                <w:t>статьями 28</w:t>
              </w:r>
            </w:hyperlink>
            <w:r w:rsidRPr="00854ABD">
              <w:rPr>
                <w:rFonts w:ascii="Calibri" w:hAnsi="Calibri" w:cs="Calibri"/>
                <w:sz w:val="18"/>
              </w:rPr>
              <w:t xml:space="preserve"> и </w:t>
            </w:r>
            <w:hyperlink r:id="rId34" w:history="1">
              <w:r w:rsidRPr="00854ABD">
                <w:rPr>
                  <w:rFonts w:ascii="Calibri" w:hAnsi="Calibri" w:cs="Calibri"/>
                  <w:color w:val="0000FF"/>
                  <w:sz w:val="18"/>
                </w:rPr>
                <w:t>29</w:t>
              </w:r>
            </w:hyperlink>
            <w:r w:rsidRPr="00854ABD">
              <w:rPr>
                <w:rFonts w:ascii="Calibri" w:hAnsi="Calibri" w:cs="Calibri"/>
                <w:sz w:val="18"/>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Проведение закупки у субъектов малого предпринимательства и социально ориентированных некоммерческих организаций (да или нет)</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Применение национального режима при осуществлении закупок </w:t>
            </w:r>
            <w:hyperlink w:anchor="Par491" w:history="1">
              <w:r w:rsidRPr="00854ABD">
                <w:rPr>
                  <w:rFonts w:ascii="Calibri" w:hAnsi="Calibri" w:cs="Calibri"/>
                  <w:color w:val="0000FF"/>
                  <w:sz w:val="18"/>
                </w:rPr>
                <w:t>&lt;*&gt;</w:t>
              </w:r>
            </w:hyperlink>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Дополнительные требования к участникам закупки отдельных видов товаров, работ, услуг </w:t>
            </w:r>
            <w:hyperlink w:anchor="Par491" w:history="1">
              <w:r w:rsidRPr="00854ABD">
                <w:rPr>
                  <w:rFonts w:ascii="Calibri" w:hAnsi="Calibri" w:cs="Calibri"/>
                  <w:color w:val="0000FF"/>
                  <w:sz w:val="18"/>
                </w:rPr>
                <w:t>&lt;*&gt;</w:t>
              </w:r>
            </w:hyperlink>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Сведения о проведении обязательного общественного обсуждения закупок </w:t>
            </w:r>
            <w:hyperlink w:anchor="Par491" w:history="1">
              <w:r w:rsidRPr="00854ABD">
                <w:rPr>
                  <w:rFonts w:ascii="Calibri" w:hAnsi="Calibri" w:cs="Calibri"/>
                  <w:color w:val="0000FF"/>
                  <w:sz w:val="18"/>
                </w:rPr>
                <w:t>&lt;*&gt;</w:t>
              </w:r>
            </w:hyperlink>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Информация о банковском сопровождении контрактов </w:t>
            </w:r>
            <w:hyperlink w:anchor="Par491" w:history="1">
              <w:r w:rsidRPr="00854ABD">
                <w:rPr>
                  <w:rFonts w:ascii="Calibri" w:hAnsi="Calibri" w:cs="Calibri"/>
                  <w:color w:val="0000FF"/>
                  <w:sz w:val="18"/>
                </w:rPr>
                <w:t>&lt;*&gt;</w:t>
              </w:r>
            </w:hyperlink>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Обоснование внесения изменений </w:t>
            </w:r>
            <w:hyperlink w:anchor="Par491" w:history="1">
              <w:r w:rsidRPr="00854ABD">
                <w:rPr>
                  <w:rFonts w:ascii="Calibri" w:hAnsi="Calibri" w:cs="Calibri"/>
                  <w:color w:val="0000FF"/>
                  <w:sz w:val="18"/>
                </w:rPr>
                <w:t>&lt;*&gt;</w:t>
              </w:r>
            </w:hyperlink>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Наименование уполномоченного органа (учреждения)</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Наименование организатора совместного конкурса или аукциона</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Планируемый срок направления заявки в уполномоченный орган (учреждение) (месяц, год) </w:t>
            </w:r>
            <w:hyperlink w:anchor="Par492" w:history="1">
              <w:r w:rsidRPr="00854ABD">
                <w:rPr>
                  <w:rFonts w:ascii="Calibri" w:hAnsi="Calibri" w:cs="Calibri"/>
                  <w:color w:val="0000FF"/>
                  <w:sz w:val="18"/>
                </w:rPr>
                <w:t>&lt;**&gt;</w:t>
              </w:r>
            </w:hyperlink>
          </w:p>
        </w:tc>
        <w:tc>
          <w:tcPr>
            <w:tcW w:w="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Сведения о дополнительном обязательном общественном обсуждении закупок в случаях, установленных законодательством Республики Башкортостан (да или нет) </w:t>
            </w:r>
            <w:hyperlink w:anchor="Par493" w:history="1">
              <w:r w:rsidRPr="00854ABD">
                <w:rPr>
                  <w:rFonts w:ascii="Calibri" w:hAnsi="Calibri" w:cs="Calibri"/>
                  <w:color w:val="0000FF"/>
                  <w:sz w:val="18"/>
                </w:rPr>
                <w:t>&lt;***&gt;</w:t>
              </w:r>
            </w:hyperlink>
          </w:p>
        </w:tc>
      </w:tr>
      <w:tr w:rsidR="00854ABD" w:rsidRPr="00854ABD">
        <w:tc>
          <w:tcPr>
            <w:tcW w:w="5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8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описани</w:t>
            </w:r>
            <w:bookmarkStart w:id="7" w:name="_GoBack"/>
            <w:bookmarkEnd w:id="7"/>
            <w:r w:rsidRPr="00854ABD">
              <w:rPr>
                <w:rFonts w:ascii="Calibri" w:hAnsi="Calibri" w:cs="Calibri"/>
                <w:sz w:val="18"/>
              </w:rPr>
              <w:t>е</w:t>
            </w:r>
          </w:p>
        </w:tc>
        <w:tc>
          <w:tcPr>
            <w:tcW w:w="1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текущий плановый год</w:t>
            </w:r>
          </w:p>
        </w:tc>
        <w:tc>
          <w:tcPr>
            <w:tcW w:w="1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плановый период</w:t>
            </w:r>
          </w:p>
        </w:tc>
        <w:tc>
          <w:tcPr>
            <w:tcW w:w="8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последующие годы</w:t>
            </w:r>
          </w:p>
        </w:tc>
        <w:tc>
          <w:tcPr>
            <w:tcW w:w="7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 xml:space="preserve">код по </w:t>
            </w:r>
            <w:hyperlink r:id="rId35" w:history="1">
              <w:r w:rsidRPr="00854ABD">
                <w:rPr>
                  <w:rFonts w:ascii="Calibri" w:hAnsi="Calibri" w:cs="Calibri"/>
                  <w:color w:val="0000FF"/>
                  <w:sz w:val="18"/>
                </w:rPr>
                <w:t>ОКЕИ</w:t>
              </w:r>
            </w:hyperlink>
          </w:p>
        </w:tc>
        <w:tc>
          <w:tcPr>
            <w:tcW w:w="10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всего</w:t>
            </w:r>
          </w:p>
        </w:tc>
        <w:tc>
          <w:tcPr>
            <w:tcW w:w="1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текущий финансовый год</w:t>
            </w:r>
          </w:p>
        </w:tc>
        <w:tc>
          <w:tcPr>
            <w:tcW w:w="1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плановый период</w:t>
            </w:r>
          </w:p>
        </w:tc>
        <w:tc>
          <w:tcPr>
            <w:tcW w:w="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Последующие годы</w:t>
            </w: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заявки</w:t>
            </w:r>
          </w:p>
        </w:tc>
        <w:tc>
          <w:tcPr>
            <w:tcW w:w="7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исполнения контракта</w:t>
            </w:r>
          </w:p>
        </w:tc>
        <w:tc>
          <w:tcPr>
            <w:tcW w:w="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8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1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7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both"/>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первый год</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второй год</w:t>
            </w: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первый год</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на второй год</w:t>
            </w:r>
          </w:p>
        </w:tc>
        <w:tc>
          <w:tcPr>
            <w:tcW w:w="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w:t>
            </w: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4</w:t>
            </w: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6</w:t>
            </w: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8</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9</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10</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11</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12</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14</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15</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16</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17</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18</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19</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20</w:t>
            </w: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21</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22</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24</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29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33</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34</w:t>
            </w: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5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Итого по КБК</w:t>
            </w: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r>
      <w:tr w:rsidR="00854ABD" w:rsidRPr="00854ABD">
        <w:tc>
          <w:tcPr>
            <w:tcW w:w="32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r w:rsidRPr="00854ABD">
              <w:rPr>
                <w:rFonts w:ascii="Calibri" w:hAnsi="Calibri" w:cs="Calibri"/>
                <w:sz w:val="18"/>
              </w:rPr>
              <w:lastRenderedPageBreak/>
              <w:t>Итого предусмотрено на осуществление закупок - всего,</w:t>
            </w: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r>
      <w:tr w:rsidR="00854ABD" w:rsidRPr="00854ABD">
        <w:tc>
          <w:tcPr>
            <w:tcW w:w="32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r w:rsidRPr="00854ABD">
              <w:rPr>
                <w:rFonts w:ascii="Calibri" w:hAnsi="Calibri" w:cs="Calibri"/>
                <w:sz w:val="18"/>
              </w:rPr>
              <w:t>в том числе:</w:t>
            </w: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p>
        </w:tc>
      </w:tr>
      <w:tr w:rsidR="00854ABD" w:rsidRPr="00854ABD">
        <w:tc>
          <w:tcPr>
            <w:tcW w:w="32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r w:rsidRPr="00854ABD">
              <w:rPr>
                <w:rFonts w:ascii="Calibri" w:hAnsi="Calibri" w:cs="Calibri"/>
                <w:sz w:val="18"/>
              </w:rPr>
              <w:t>закупок путем проведения запроса котировок</w:t>
            </w: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r>
      <w:tr w:rsidR="00854ABD" w:rsidRPr="00854ABD">
        <w:tc>
          <w:tcPr>
            <w:tcW w:w="32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r w:rsidRPr="00854ABD">
              <w:rPr>
                <w:rFonts w:ascii="Calibri" w:hAnsi="Calibri" w:cs="Calibri"/>
                <w:sz w:val="18"/>
              </w:rPr>
              <w:t>закупок, которые планируется осуществить у объектов малого предпринимательства и социально ориентированных некоммерческих организаций</w:t>
            </w:r>
          </w:p>
        </w:tc>
        <w:tc>
          <w:tcPr>
            <w:tcW w:w="1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4ABD" w:rsidRPr="00854ABD" w:rsidRDefault="00854ABD">
            <w:pPr>
              <w:widowControl w:val="0"/>
              <w:autoSpaceDE w:val="0"/>
              <w:autoSpaceDN w:val="0"/>
              <w:adjustRightInd w:val="0"/>
              <w:spacing w:after="0" w:line="240" w:lineRule="auto"/>
              <w:rPr>
                <w:rFonts w:ascii="Calibri" w:hAnsi="Calibri" w:cs="Calibri"/>
                <w:sz w:val="1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4ABD" w:rsidRPr="00854ABD" w:rsidRDefault="00854ABD">
            <w:pPr>
              <w:widowControl w:val="0"/>
              <w:autoSpaceDE w:val="0"/>
              <w:autoSpaceDN w:val="0"/>
              <w:adjustRightInd w:val="0"/>
              <w:spacing w:after="0" w:line="240" w:lineRule="auto"/>
              <w:jc w:val="center"/>
              <w:rPr>
                <w:rFonts w:ascii="Calibri" w:hAnsi="Calibri" w:cs="Calibri"/>
                <w:sz w:val="18"/>
              </w:rPr>
            </w:pPr>
            <w:r w:rsidRPr="00854ABD">
              <w:rPr>
                <w:rFonts w:ascii="Calibri" w:hAnsi="Calibri" w:cs="Calibri"/>
                <w:sz w:val="18"/>
              </w:rPr>
              <w:t>x</w:t>
            </w:r>
          </w:p>
        </w:tc>
      </w:tr>
    </w:tbl>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pStyle w:val="ConsPlusNonformat"/>
      </w:pPr>
      <w:r>
        <w:t>___________________________    ___________    "___" _______ 20 ___ г.</w:t>
      </w:r>
    </w:p>
    <w:p w:rsidR="00854ABD" w:rsidRDefault="00854ABD">
      <w:pPr>
        <w:pStyle w:val="ConsPlusNonformat"/>
      </w:pPr>
      <w:r>
        <w:t xml:space="preserve">      </w:t>
      </w:r>
      <w:proofErr w:type="gramStart"/>
      <w:r>
        <w:t>(Ф.И.О., должность           (подпись)         (дата утверждения)</w:t>
      </w:r>
      <w:proofErr w:type="gramEnd"/>
    </w:p>
    <w:p w:rsidR="00854ABD" w:rsidRDefault="00854ABD">
      <w:pPr>
        <w:pStyle w:val="ConsPlusNonformat"/>
      </w:pPr>
      <w:proofErr w:type="gramStart"/>
      <w:r>
        <w:t>руководителя (уполномоченного</w:t>
      </w:r>
      <w:proofErr w:type="gramEnd"/>
    </w:p>
    <w:p w:rsidR="00854ABD" w:rsidRDefault="00854ABD">
      <w:pPr>
        <w:pStyle w:val="ConsPlusNonformat"/>
      </w:pPr>
      <w:r>
        <w:t xml:space="preserve"> </w:t>
      </w:r>
      <w:proofErr w:type="gramStart"/>
      <w:r>
        <w:t>должностного лица) заказчика)</w:t>
      </w:r>
      <w:proofErr w:type="gramEnd"/>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854ABD" w:rsidRDefault="00854ABD">
      <w:pPr>
        <w:widowControl w:val="0"/>
        <w:autoSpaceDE w:val="0"/>
        <w:autoSpaceDN w:val="0"/>
        <w:adjustRightInd w:val="0"/>
        <w:spacing w:after="0" w:line="240" w:lineRule="auto"/>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4ABD" w:rsidRDefault="00854ABD">
      <w:pPr>
        <w:widowControl w:val="0"/>
        <w:autoSpaceDE w:val="0"/>
        <w:autoSpaceDN w:val="0"/>
        <w:adjustRightInd w:val="0"/>
        <w:spacing w:after="0" w:line="240" w:lineRule="auto"/>
        <w:ind w:firstLine="540"/>
        <w:jc w:val="both"/>
        <w:rPr>
          <w:rFonts w:ascii="Calibri" w:hAnsi="Calibri" w:cs="Calibri"/>
        </w:rPr>
      </w:pPr>
      <w:bookmarkStart w:id="8" w:name="Par491"/>
      <w:bookmarkEnd w:id="8"/>
      <w:r>
        <w:rPr>
          <w:rFonts w:ascii="Calibri" w:hAnsi="Calibri" w:cs="Calibri"/>
        </w:rPr>
        <w:t>&lt;*&gt; При наличии.</w:t>
      </w:r>
    </w:p>
    <w:p w:rsidR="00854ABD" w:rsidRDefault="00854ABD">
      <w:pPr>
        <w:widowControl w:val="0"/>
        <w:autoSpaceDE w:val="0"/>
        <w:autoSpaceDN w:val="0"/>
        <w:adjustRightInd w:val="0"/>
        <w:spacing w:after="0" w:line="240" w:lineRule="auto"/>
        <w:ind w:firstLine="540"/>
        <w:jc w:val="both"/>
        <w:rPr>
          <w:rFonts w:ascii="Calibri" w:hAnsi="Calibri" w:cs="Calibri"/>
        </w:rPr>
      </w:pPr>
      <w:bookmarkStart w:id="9" w:name="Par492"/>
      <w:bookmarkEnd w:id="9"/>
      <w:r>
        <w:rPr>
          <w:rFonts w:ascii="Calibri" w:hAnsi="Calibri" w:cs="Calibri"/>
        </w:rPr>
        <w:t>&lt;**&gt; Информация указывается с момента создания и введения в эксплуатацию информационной системы в сфере закупок товаров, работ, услуг для обеспечения нужд Республики Башкортостан и в случае, если определение поставщика (подрядчика, исполнителя) для заказчика должно осуществляться централизованно уполномоченным органом (учреждением).</w:t>
      </w:r>
    </w:p>
    <w:p w:rsidR="00854ABD" w:rsidRDefault="00854ABD">
      <w:pPr>
        <w:widowControl w:val="0"/>
        <w:autoSpaceDE w:val="0"/>
        <w:autoSpaceDN w:val="0"/>
        <w:adjustRightInd w:val="0"/>
        <w:spacing w:after="0" w:line="240" w:lineRule="auto"/>
        <w:ind w:firstLine="540"/>
        <w:jc w:val="both"/>
        <w:rPr>
          <w:rFonts w:ascii="Calibri" w:hAnsi="Calibri" w:cs="Calibri"/>
        </w:rPr>
      </w:pPr>
      <w:bookmarkStart w:id="10" w:name="Par493"/>
      <w:bookmarkEnd w:id="10"/>
      <w:proofErr w:type="gramStart"/>
      <w:r>
        <w:rPr>
          <w:rFonts w:ascii="Calibri" w:hAnsi="Calibri" w:cs="Calibri"/>
        </w:rPr>
        <w:t xml:space="preserve">&lt;***&gt; Информация указывается с момента создания и введения в эксплуатацию информационной системы в сфере закупок товаров, работ, услуг для обеспечения нужд Республики Башкортостан, и если планируемая закупка подпадает под перечень случаев, в отношении которых проводится дополнительное обязательное общественное обсуждение, установленный законодательством Республики Башкортостан в соответствии с </w:t>
      </w:r>
      <w:hyperlink r:id="rId36" w:history="1">
        <w:r>
          <w:rPr>
            <w:rFonts w:ascii="Calibri" w:hAnsi="Calibri" w:cs="Calibri"/>
            <w:color w:val="0000FF"/>
          </w:rPr>
          <w:t>частью 2 статьи 20</w:t>
        </w:r>
      </w:hyperlink>
      <w:r>
        <w:rPr>
          <w:rFonts w:ascii="Calibri" w:hAnsi="Calibri" w:cs="Calibri"/>
        </w:rPr>
        <w:t xml:space="preserve"> Федерального закона "О контрактной системе в сфере закупок товаров, работ, услуг</w:t>
      </w:r>
      <w:proofErr w:type="gramEnd"/>
      <w:r>
        <w:rPr>
          <w:rFonts w:ascii="Calibri" w:hAnsi="Calibri" w:cs="Calibri"/>
        </w:rPr>
        <w:t xml:space="preserve"> для обеспечения государственных и муниципальных нужд".</w:t>
      </w: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autoSpaceDE w:val="0"/>
        <w:autoSpaceDN w:val="0"/>
        <w:adjustRightInd w:val="0"/>
        <w:spacing w:after="0" w:line="240" w:lineRule="auto"/>
        <w:ind w:firstLine="540"/>
        <w:jc w:val="both"/>
        <w:rPr>
          <w:rFonts w:ascii="Calibri" w:hAnsi="Calibri" w:cs="Calibri"/>
        </w:rPr>
      </w:pPr>
    </w:p>
    <w:p w:rsidR="00854ABD" w:rsidRDefault="00854AB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6690" w:rsidRDefault="00BA6690"/>
    <w:sectPr w:rsidR="00BA669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D"/>
    <w:rsid w:val="00434C6F"/>
    <w:rsid w:val="00854ABD"/>
    <w:rsid w:val="00BA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4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4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C9E331FA18890C9DE8CAAA85F412F8F4AE9A6DB0A3DB6E02878D989EE79FBB8572D70W6J" TargetMode="External"/><Relationship Id="rId13" Type="http://schemas.openxmlformats.org/officeDocument/2006/relationships/hyperlink" Target="consultantplus://offline/ref=A72C9E331FA18890C9DE8CAAA85F412F8F4AE9A6DB0A3DB6E02878D989EE79FBB8572D0EEC2C8D2B79WAJ" TargetMode="External"/><Relationship Id="rId18" Type="http://schemas.openxmlformats.org/officeDocument/2006/relationships/hyperlink" Target="consultantplus://offline/ref=A72C9E331FA18890C9DE8CAAA85F412F8F4AE9A6DB0A3DB6E02878D989EE79FBB8572D0E7EWCJ" TargetMode="External"/><Relationship Id="rId26" Type="http://schemas.openxmlformats.org/officeDocument/2006/relationships/hyperlink" Target="consultantplus://offline/ref=A72C9E331FA18890C9DE8CAAA85F412F8F4AE9A6DB0A3DB6E02878D9897EWEJ" TargetMode="External"/><Relationship Id="rId3" Type="http://schemas.openxmlformats.org/officeDocument/2006/relationships/settings" Target="settings.xml"/><Relationship Id="rId21" Type="http://schemas.openxmlformats.org/officeDocument/2006/relationships/hyperlink" Target="consultantplus://offline/ref=A72C9E331FA18890C9DE8CAAA85F412F8F4AE9A6DB0A3DB6E02878D989EE79FBB8572D0EEC2C8D2179W8J" TargetMode="External"/><Relationship Id="rId34" Type="http://schemas.openxmlformats.org/officeDocument/2006/relationships/hyperlink" Target="consultantplus://offline/ref=A72C9E331FA18890C9DE8CAAA85F412F8F4AE9A6DB0A3DB6E02878D989EE79FBB8572D0EEC2C8F2179WEJ" TargetMode="External"/><Relationship Id="rId7" Type="http://schemas.openxmlformats.org/officeDocument/2006/relationships/hyperlink" Target="consultantplus://offline/ref=A72C9E331FA18890C9DE8CAAA85F412F8F48ECA3D0073DB6E02878D989EE79FBB8572D0EEC2C8C2279WDJ" TargetMode="External"/><Relationship Id="rId12" Type="http://schemas.openxmlformats.org/officeDocument/2006/relationships/hyperlink" Target="consultantplus://offline/ref=A72C9E331FA18890C9DE8CAAA85F412F8F48ECA3D0073DB6E02878D989EE79FBB8572D0EEC2C8C2779W4J" TargetMode="External"/><Relationship Id="rId17" Type="http://schemas.openxmlformats.org/officeDocument/2006/relationships/hyperlink" Target="consultantplus://offline/ref=A72C9E331FA18890C9DE8CAAA85F412F8F4AE9A6DB0A3DB6E02878D989EE79FBB8572D0EEC2C8D2179W8J" TargetMode="External"/><Relationship Id="rId25" Type="http://schemas.openxmlformats.org/officeDocument/2006/relationships/hyperlink" Target="consultantplus://offline/ref=A72C9E331FA18890C9DE92A7BE331E268E46B6A9DA0C34E8B5772384DEE773ACFF18744CA8218D239C96E870WFJ" TargetMode="External"/><Relationship Id="rId33" Type="http://schemas.openxmlformats.org/officeDocument/2006/relationships/hyperlink" Target="consultantplus://offline/ref=A72C9E331FA18890C9DE8CAAA85F412F8F4AE9A6DB0A3DB6E02878D989EE79FBB8572D0EEC2C8F2279W5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72C9E331FA18890C9DE92A7BE331E268E46B6A9DA0C34E8B5772384DEE773ACFF18744CA8218D239C96EF70W7J" TargetMode="External"/><Relationship Id="rId20" Type="http://schemas.openxmlformats.org/officeDocument/2006/relationships/hyperlink" Target="consultantplus://offline/ref=A72C9E331FA18890C9DE8CAAA85F412F8F4AE9A6DB0A3DB6E02878D989EE79FBB8572D0E7EWCJ" TargetMode="External"/><Relationship Id="rId29" Type="http://schemas.openxmlformats.org/officeDocument/2006/relationships/hyperlink" Target="consultantplus://offline/ref=A72C9E331FA18890C9DE8CAAA85F412F8F4AE9A6DB0A3DB6E02878D989EE79FBB8572D0EEC2D8C2479W8J" TargetMode="External"/><Relationship Id="rId1" Type="http://schemas.openxmlformats.org/officeDocument/2006/relationships/styles" Target="styles.xml"/><Relationship Id="rId6" Type="http://schemas.openxmlformats.org/officeDocument/2006/relationships/hyperlink" Target="consultantplus://offline/ref=A72C9E331FA18890C9DE8CAAA85F412F8F4AE9A6DB0A3DB6E02878D989EE79FBB8572D0EEC2C8E2379WEJ" TargetMode="External"/><Relationship Id="rId11" Type="http://schemas.openxmlformats.org/officeDocument/2006/relationships/hyperlink" Target="consultantplus://offline/ref=A72C9E331FA18890C9DE8CAAA85F412F8F4AE9A6DB0A3DB6E02878D989EE79FBB8572D0EEC2C8D2A79WEJ" TargetMode="External"/><Relationship Id="rId24" Type="http://schemas.openxmlformats.org/officeDocument/2006/relationships/hyperlink" Target="consultantplus://offline/ref=A72C9E331FA18890C9DE8CAAA85F412F8F4AE9A6DB0A3DB6E02878D989EE79FBB8572D0E7EWCJ" TargetMode="External"/><Relationship Id="rId32" Type="http://schemas.openxmlformats.org/officeDocument/2006/relationships/hyperlink" Target="consultantplus://offline/ref=A72C9E331FA18890C9DE8CAAA85F412F8F48E8A3D10B3DB6E02878D989EE79FBB8572D0EEC2C8C2279WCJ" TargetMode="External"/><Relationship Id="rId37" Type="http://schemas.openxmlformats.org/officeDocument/2006/relationships/fontTable" Target="fontTable.xml"/><Relationship Id="rId5" Type="http://schemas.openxmlformats.org/officeDocument/2006/relationships/hyperlink" Target="consultantplus://offline/ref=A72C9E331FA18890C9DE8CAAA85F412F8F4AE9A6DB0A3DB6E02878D989EE79FBB8572D0EEC2C8E2379WEJ" TargetMode="External"/><Relationship Id="rId15" Type="http://schemas.openxmlformats.org/officeDocument/2006/relationships/hyperlink" Target="consultantplus://offline/ref=A72C9E331FA18890C9DE92A7BE331E268E46B6A9DA0C34E8B5772384DEE773ACFF18744CA8218D239C96E870WFJ" TargetMode="External"/><Relationship Id="rId23" Type="http://schemas.openxmlformats.org/officeDocument/2006/relationships/hyperlink" Target="consultantplus://offline/ref=A72C9E331FA18890C9DE8CAAA85F412F8F4AE9A6DB0A3DB6E02878D989EE79FBB8572D70W6J" TargetMode="External"/><Relationship Id="rId28" Type="http://schemas.openxmlformats.org/officeDocument/2006/relationships/hyperlink" Target="consultantplus://offline/ref=A72C9E331FA18890C9DE8CAAA85F412F8F4AE9A6DB0A3DB6E02878D989EE79FBB8572D0EEC2D842679W9J" TargetMode="External"/><Relationship Id="rId36" Type="http://schemas.openxmlformats.org/officeDocument/2006/relationships/hyperlink" Target="consultantplus://offline/ref=A72C9E331FA18890C9DE8CAAA85F412F8F4AE9A6DB0A3DB6E02878D989EE79FBB8572D0EEC2C8D2B79WAJ" TargetMode="External"/><Relationship Id="rId10" Type="http://schemas.openxmlformats.org/officeDocument/2006/relationships/hyperlink" Target="consultantplus://offline/ref=A72C9E331FA18890C9DE8CAAA85F412F8F4AE9A6DB0A3DB6E02878D989EE79FBB8572D0EEC2D8A2379WAJ" TargetMode="External"/><Relationship Id="rId19" Type="http://schemas.openxmlformats.org/officeDocument/2006/relationships/hyperlink" Target="consultantplus://offline/ref=A72C9E331FA18890C9DE8CAAA85F412F8F4AE9A6DB0A3DB6E02878D989EE79FBB8572D70W6J" TargetMode="External"/><Relationship Id="rId31" Type="http://schemas.openxmlformats.org/officeDocument/2006/relationships/hyperlink" Target="consultantplus://offline/ref=A72C9E331FA18890C9DE8CAAA85F412F8F4AE9A6DB0A3DB6E02878D989EE79FBB8572D0EEC2D8E2B79W9J" TargetMode="External"/><Relationship Id="rId4" Type="http://schemas.openxmlformats.org/officeDocument/2006/relationships/webSettings" Target="webSettings.xml"/><Relationship Id="rId9" Type="http://schemas.openxmlformats.org/officeDocument/2006/relationships/hyperlink" Target="consultantplus://offline/ref=A72C9E331FA18890C9DE8CAAA85F412F8F4AE9A6DB0A3DB6E02878D989EE79FBB8572D0E7EWCJ" TargetMode="External"/><Relationship Id="rId14" Type="http://schemas.openxmlformats.org/officeDocument/2006/relationships/hyperlink" Target="consultantplus://offline/ref=A72C9E331FA18890C9DE8CAAA85F412F8F48ECA3D0073DB6E02878D989EE79FBB8572D0EEC2C8C2779W4J" TargetMode="External"/><Relationship Id="rId22" Type="http://schemas.openxmlformats.org/officeDocument/2006/relationships/hyperlink" Target="consultantplus://offline/ref=A72C9E331FA18890C9DE8CAAA85F412F8F4AE9A6DB0A3DB6E02878D989EE79FBB8572D0E7EWCJ" TargetMode="External"/><Relationship Id="rId27" Type="http://schemas.openxmlformats.org/officeDocument/2006/relationships/hyperlink" Target="consultantplus://offline/ref=A72C9E331FA18890C9DE8CAAA85F412F8F48ECA3D0073DB6E02878D989EE79FBB8572D0EEC2C8C2279WDJ" TargetMode="External"/><Relationship Id="rId30" Type="http://schemas.openxmlformats.org/officeDocument/2006/relationships/hyperlink" Target="consultantplus://offline/ref=A72C9E331FA18890C9DE8CAAA85F412F8F4AE9A6DB0A3DB6E02878D989EE79FBB8572D0EEC2D8B2B79WDJ" TargetMode="External"/><Relationship Id="rId35" Type="http://schemas.openxmlformats.org/officeDocument/2006/relationships/hyperlink" Target="consultantplus://offline/ref=A72C9E331FA18890C9DE8CAAA85F412F8F4BEFA0D50B3DB6E02878D9897E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Файзуллина Ильнара Фазиловна</dc:creator>
  <cp:lastModifiedBy>Файзуллина Ильнара Фазиловна</cp:lastModifiedBy>
  <cp:revision>1</cp:revision>
  <dcterms:created xsi:type="dcterms:W3CDTF">2015-03-04T09:22:00Z</dcterms:created>
  <dcterms:modified xsi:type="dcterms:W3CDTF">2015-03-04T09:25:00Z</dcterms:modified>
</cp:coreProperties>
</file>